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D95A03">
              <w:rPr>
                <w:rFonts w:ascii="Times New Roman" w:hAnsi="Times New Roman"/>
                <w:sz w:val="28"/>
                <w:szCs w:val="28"/>
              </w:rPr>
              <w:t>5</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7</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8</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61</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62</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67</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hAnsi="Times New Roman"/>
                <w:sz w:val="26"/>
                <w:szCs w:val="26"/>
              </w:rPr>
              <w:t xml:space="preserve"> </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Зона санитарной охраны объектов водообеспечивающей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Водоохранные зоны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95</w:t>
            </w:r>
          </w:p>
        </w:tc>
      </w:tr>
      <w:tr w:rsidR="007D4030" w:rsidRPr="00FE5CF5" w:rsidTr="00FE5CF5">
        <w:tc>
          <w:tcPr>
            <w:tcW w:w="817"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47.2.</w:t>
            </w:r>
          </w:p>
        </w:tc>
        <w:tc>
          <w:tcPr>
            <w:tcW w:w="7796" w:type="dxa"/>
          </w:tcPr>
          <w:p w:rsidR="007D4030" w:rsidRPr="007D4030" w:rsidRDefault="007D4030" w:rsidP="00200B2B">
            <w:pPr>
              <w:spacing w:after="0" w:line="240" w:lineRule="auto"/>
              <w:jc w:val="both"/>
              <w:rPr>
                <w:rFonts w:ascii="Times New Roman" w:hAnsi="Times New Roman"/>
                <w:sz w:val="26"/>
                <w:szCs w:val="26"/>
              </w:rPr>
            </w:pPr>
            <w:r w:rsidRPr="007D4030">
              <w:rPr>
                <w:rFonts w:ascii="Times New Roman" w:hAnsi="Times New Roman"/>
                <w:sz w:val="26"/>
                <w:szCs w:val="26"/>
              </w:rPr>
              <w:t>Зоны минимальных расстояний памятников истории и культуры до транспортных и инженерных коммуникаций</w:t>
            </w:r>
          </w:p>
        </w:tc>
        <w:tc>
          <w:tcPr>
            <w:tcW w:w="958"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100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D95A03" w:rsidP="00200B2B">
            <w:pPr>
              <w:spacing w:after="0" w:line="240" w:lineRule="auto"/>
              <w:jc w:val="both"/>
              <w:rPr>
                <w:rFonts w:ascii="Times New Roman" w:hAnsi="Times New Roman"/>
                <w:sz w:val="26"/>
                <w:szCs w:val="26"/>
              </w:rPr>
            </w:pPr>
            <w:r>
              <w:rPr>
                <w:rFonts w:ascii="Times New Roman" w:hAnsi="Times New Roman"/>
                <w:sz w:val="26"/>
                <w:szCs w:val="26"/>
              </w:rPr>
              <w:t>Пр</w:t>
            </w:r>
            <w:r w:rsidR="00432068">
              <w:rPr>
                <w:rFonts w:ascii="Times New Roman" w:hAnsi="Times New Roman"/>
                <w:sz w:val="26"/>
                <w:szCs w:val="26"/>
              </w:rPr>
              <w:t>иложение</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117</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4. Настоящие Правила применяются наряду с:</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r w:rsidRPr="009F406B">
        <w:rPr>
          <w:b w:val="0"/>
        </w:rPr>
        <w:lastRenderedPageBreak/>
        <w:t>Основные понятия, используемые в настоящих Правилах приведены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Полномочия, не предусмотренные настоящей статьей в области регулирования отношений по вопросам землепользования и застройки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функциональных зон и характеристик их планируемого развития, определенных генеральным планом поселения, с учетом утвержденных в составе схем территориального планирования зон планируемого размещения объектов регионального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сооружения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r w:rsidRPr="009F406B">
        <w:rPr>
          <w:b w:val="0"/>
        </w:rPr>
        <w:t>4) предоставленные для добычи полезных ископаемых.</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водные объекты и их водоохранные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в)</w:t>
      </w:r>
      <w:r w:rsidRPr="009F406B">
        <w:rPr>
          <w:b w:val="0"/>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8.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9.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9C2BA7" w:rsidRPr="009F406B" w:rsidRDefault="009C2BA7" w:rsidP="009F406B">
      <w:pPr>
        <w:pStyle w:val="20"/>
        <w:keepNext/>
        <w:keepLines/>
        <w:spacing w:after="0" w:line="276" w:lineRule="auto"/>
        <w:ind w:right="1" w:firstLine="851"/>
        <w:jc w:val="both"/>
        <w:rPr>
          <w:b w:val="0"/>
        </w:rPr>
      </w:pPr>
      <w:r w:rsidRPr="009F406B">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поребриком.</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Архитектурно-художественное решение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r w:rsidRPr="009F406B">
        <w:rPr>
          <w:b w:val="0"/>
        </w:rPr>
        <w:t>- колористическое решение и отделку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архитектурным решением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летних кафе (навесы, зонты, мебель, ограждения, торговое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0327DC" w:rsidRPr="00A3751F" w:rsidRDefault="00D37D39" w:rsidP="00D37D39">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000327DC" w:rsidRPr="00A3751F">
        <w:rPr>
          <w:bCs w:val="0"/>
          <w:lang w:eastAsia="ru-RU"/>
        </w:rPr>
        <w:t>2</w:t>
      </w:r>
      <w:r w:rsidR="00666DD7">
        <w:rPr>
          <w:bCs w:val="0"/>
          <w:lang w:eastAsia="ru-RU"/>
        </w:rPr>
        <w:t>5</w:t>
      </w:r>
      <w:r w:rsidR="000327DC"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Зоны сельскохозяйственных угодий - пашни, сенокосы, пастбища, залежи, земли, занятые многолетними насаждениями </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С-3 – Зона размещения садово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 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r w:rsidRPr="009A4FA4">
        <w:rPr>
          <w:rFonts w:ascii="Times New Roman" w:hAnsi="Times New Roman"/>
          <w:sz w:val="26"/>
          <w:szCs w:val="26"/>
        </w:rPr>
        <w:t>ИТ</w:t>
      </w:r>
    </w:p>
    <w:p w:rsidR="000327DC" w:rsidRDefault="000327DC">
      <w:pPr>
        <w:rPr>
          <w:rFonts w:ascii="Times New Roman" w:hAnsi="Times New Roman"/>
          <w:sz w:val="24"/>
          <w:szCs w:val="24"/>
        </w:rPr>
        <w:sectPr w:rsidR="000327DC" w:rsidSect="009A4FA4">
          <w:headerReference w:type="default" r:id="rId9"/>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F26C90" w:rsidRPr="00FE5CF5" w:rsidTr="00F26C90">
        <w:tc>
          <w:tcPr>
            <w:tcW w:w="15477" w:type="dxa"/>
            <w:gridSpan w:val="16"/>
            <w:tcBorders>
              <w:top w:val="nil"/>
              <w:left w:val="nil"/>
              <w:right w:val="nil"/>
            </w:tcBorders>
          </w:tcPr>
          <w:p w:rsidR="00F26C90" w:rsidRPr="00FE5CF5" w:rsidRDefault="00D95A03" w:rsidP="00F26C90">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00F26C90"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00F26C90" w:rsidRPr="00FE5CF5">
              <w:rPr>
                <w:rFonts w:ascii="Times New Roman" w:hAnsi="Times New Roman"/>
                <w:b/>
                <w:sz w:val="26"/>
                <w:szCs w:val="26"/>
              </w:rPr>
              <w:softHyphen/>
              <w:t>тельно к каждой территориальной зоне.</w:t>
            </w:r>
          </w:p>
          <w:p w:rsidR="00F26C90" w:rsidRPr="00FE5CF5" w:rsidRDefault="00F26C90" w:rsidP="00F26C90">
            <w:pPr>
              <w:spacing w:after="0" w:line="240" w:lineRule="auto"/>
              <w:jc w:val="center"/>
              <w:outlineLvl w:val="3"/>
              <w:rPr>
                <w:rFonts w:ascii="Times New Roman" w:hAnsi="Times New Roman"/>
                <w:b/>
                <w:bCs/>
                <w:sz w:val="26"/>
                <w:szCs w:val="26"/>
              </w:rPr>
            </w:pPr>
          </w:p>
        </w:tc>
      </w:tr>
      <w:tr w:rsidR="00F26C90" w:rsidRPr="00FE5CF5" w:rsidTr="00F26C90">
        <w:tc>
          <w:tcPr>
            <w:tcW w:w="817"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779"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537" w:type="dxa"/>
            <w:gridSpan w:val="3"/>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Миним. отступ от границ ЗУ в целях определения мест допустимого размещения ЗСС, (м)</w:t>
            </w:r>
          </w:p>
        </w:tc>
        <w:tc>
          <w:tcPr>
            <w:tcW w:w="1420"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F26C90" w:rsidRPr="00FE5CF5" w:rsidRDefault="00F26C90" w:rsidP="00F26C90">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F26C90" w:rsidRPr="00FE5CF5" w:rsidRDefault="00F26C90" w:rsidP="00F26C90">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857"/>
        </w:trPr>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E56A0F">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B60FD2"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F26C90"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rPr>
              <w:t>П</w:t>
            </w:r>
            <w:r w:rsidR="00D95A03">
              <w:rPr>
                <w:b w:val="0"/>
                <w:sz w:val="24"/>
                <w:szCs w:val="24"/>
              </w:rPr>
              <w:t>редельное количество этажей – 4</w:t>
            </w:r>
          </w:p>
          <w:p w:rsidR="00E56A0F"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w:t>
            </w:r>
            <w:r w:rsidR="00E56A0F">
              <w:rPr>
                <w:b w:val="0"/>
                <w:sz w:val="24"/>
                <w:szCs w:val="24"/>
              </w:rPr>
              <w:t>не подлежит ограничению</w:t>
            </w:r>
          </w:p>
          <w:p w:rsidR="00F26C90" w:rsidRPr="00B60FD2"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торговли (торгово-развлекательные центры (комплексы) (4.2)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П-1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02"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843" w:type="dxa"/>
            <w:gridSpan w:val="4"/>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59"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384"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E56A0F" w:rsidRPr="00FE5CF5" w:rsidTr="00F26C90">
        <w:tc>
          <w:tcPr>
            <w:tcW w:w="817" w:type="dxa"/>
            <w:vMerge/>
          </w:tcPr>
          <w:p w:rsidR="00E56A0F" w:rsidRPr="00FE5CF5" w:rsidRDefault="00E56A0F" w:rsidP="00F26C90">
            <w:pPr>
              <w:spacing w:after="0" w:line="240" w:lineRule="auto"/>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E56A0F" w:rsidRPr="00FE5CF5" w:rsidRDefault="00E56A0F" w:rsidP="00F26C90">
            <w:pPr>
              <w:spacing w:after="0" w:line="240" w:lineRule="auto"/>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702" w:type="dxa"/>
            <w:gridSpan w:val="2"/>
            <w:vMerge/>
          </w:tcPr>
          <w:p w:rsidR="00E56A0F" w:rsidRPr="00FE5CF5" w:rsidRDefault="00E56A0F" w:rsidP="00F26C90">
            <w:pPr>
              <w:spacing w:after="0" w:line="240" w:lineRule="auto"/>
              <w:rPr>
                <w:rFonts w:ascii="Times New Roman" w:hAnsi="Times New Roman"/>
                <w:sz w:val="24"/>
                <w:szCs w:val="24"/>
              </w:rPr>
            </w:pPr>
          </w:p>
        </w:tc>
        <w:tc>
          <w:tcPr>
            <w:tcW w:w="1843" w:type="dxa"/>
            <w:gridSpan w:val="4"/>
            <w:vMerge/>
          </w:tcPr>
          <w:p w:rsidR="00E56A0F" w:rsidRPr="00FE5CF5" w:rsidRDefault="00E56A0F" w:rsidP="00F26C90">
            <w:pPr>
              <w:spacing w:after="0" w:line="240" w:lineRule="auto"/>
              <w:rPr>
                <w:rFonts w:ascii="Times New Roman" w:hAnsi="Times New Roman"/>
                <w:sz w:val="24"/>
                <w:szCs w:val="24"/>
              </w:rPr>
            </w:pPr>
          </w:p>
        </w:tc>
        <w:tc>
          <w:tcPr>
            <w:tcW w:w="1559" w:type="dxa"/>
            <w:gridSpan w:val="3"/>
            <w:vMerge/>
          </w:tcPr>
          <w:p w:rsidR="00E56A0F" w:rsidRPr="00FE5CF5" w:rsidRDefault="00E56A0F" w:rsidP="00F26C90">
            <w:pPr>
              <w:spacing w:after="0" w:line="240" w:lineRule="auto"/>
              <w:rPr>
                <w:rFonts w:ascii="Times New Roman" w:hAnsi="Times New Roman"/>
                <w:sz w:val="24"/>
                <w:szCs w:val="24"/>
              </w:rPr>
            </w:pPr>
          </w:p>
        </w:tc>
        <w:tc>
          <w:tcPr>
            <w:tcW w:w="1384" w:type="dxa"/>
            <w:vMerge/>
          </w:tcPr>
          <w:p w:rsidR="00E56A0F" w:rsidRPr="00FE5CF5" w:rsidRDefault="00E56A0F" w:rsidP="00F26C90">
            <w:pPr>
              <w:spacing w:after="0" w:line="240" w:lineRule="auto"/>
              <w:rPr>
                <w:rFonts w:ascii="Times New Roman" w:hAnsi="Times New Roman"/>
                <w:sz w:val="24"/>
                <w:szCs w:val="24"/>
              </w:rPr>
            </w:pPr>
          </w:p>
        </w:tc>
        <w:tc>
          <w:tcPr>
            <w:tcW w:w="1794" w:type="dxa"/>
            <w:gridSpan w:val="2"/>
            <w:vMerge/>
          </w:tcPr>
          <w:p w:rsidR="00E56A0F" w:rsidRPr="00FE5CF5" w:rsidRDefault="00E56A0F"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C61A29" w:rsidRDefault="00F26C90" w:rsidP="00F26C90">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282"/>
        </w:trPr>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894"/>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E56A0F" w:rsidRPr="00FE5CF5" w:rsidTr="00F26C90">
        <w:trPr>
          <w:trHeight w:val="276"/>
        </w:trPr>
        <w:tc>
          <w:tcPr>
            <w:tcW w:w="817" w:type="dxa"/>
            <w:vMerge/>
          </w:tcPr>
          <w:p w:rsidR="00E56A0F" w:rsidRPr="00FE5CF5" w:rsidRDefault="00E56A0F" w:rsidP="00F26C90">
            <w:pPr>
              <w:spacing w:after="0" w:line="240" w:lineRule="auto"/>
              <w:jc w:val="center"/>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E56A0F" w:rsidRPr="00FE5CF5" w:rsidRDefault="00E56A0F" w:rsidP="00F26C90">
            <w:pPr>
              <w:spacing w:after="0" w:line="240" w:lineRule="auto"/>
              <w:jc w:val="center"/>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574" w:type="dxa"/>
            <w:vMerge/>
          </w:tcPr>
          <w:p w:rsidR="00E56A0F" w:rsidRPr="00FE5CF5" w:rsidRDefault="00E56A0F" w:rsidP="00F26C90">
            <w:pPr>
              <w:spacing w:after="0" w:line="240" w:lineRule="auto"/>
              <w:jc w:val="center"/>
              <w:rPr>
                <w:rFonts w:ascii="Times New Roman" w:hAnsi="Times New Roman"/>
                <w:sz w:val="24"/>
                <w:szCs w:val="24"/>
              </w:rPr>
            </w:pPr>
          </w:p>
        </w:tc>
        <w:tc>
          <w:tcPr>
            <w:tcW w:w="1574"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553"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819" w:type="dxa"/>
            <w:gridSpan w:val="4"/>
            <w:vMerge/>
          </w:tcPr>
          <w:p w:rsidR="00E56A0F" w:rsidRPr="00FE5CF5" w:rsidRDefault="00E56A0F" w:rsidP="00F26C90">
            <w:pPr>
              <w:spacing w:after="0" w:line="240" w:lineRule="auto"/>
              <w:jc w:val="center"/>
              <w:rPr>
                <w:rFonts w:ascii="Times New Roman" w:hAnsi="Times New Roman"/>
                <w:sz w:val="24"/>
                <w:szCs w:val="24"/>
              </w:rPr>
            </w:pPr>
          </w:p>
        </w:tc>
        <w:tc>
          <w:tcPr>
            <w:tcW w:w="1762" w:type="dxa"/>
            <w:vMerge/>
          </w:tcPr>
          <w:p w:rsidR="00E56A0F" w:rsidRPr="00FE5CF5" w:rsidRDefault="00E56A0F" w:rsidP="00F26C90">
            <w:pPr>
              <w:spacing w:after="0" w:line="240" w:lineRule="auto"/>
              <w:jc w:val="center"/>
              <w:rPr>
                <w:rFonts w:ascii="Times New Roman" w:hAnsi="Times New Roman"/>
                <w:sz w:val="24"/>
                <w:szCs w:val="24"/>
              </w:rPr>
            </w:pPr>
          </w:p>
        </w:tc>
      </w:tr>
      <w:tr w:rsidR="00F26C90" w:rsidRPr="00FE5CF5" w:rsidTr="00F26C90">
        <w:trPr>
          <w:trHeight w:val="525"/>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570"/>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w:t>
            </w:r>
            <w:r w:rsidRPr="00FE5CF5">
              <w:rPr>
                <w:rFonts w:ascii="Times New Roman" w:hAnsi="Times New Roman"/>
                <w:sz w:val="24"/>
                <w:szCs w:val="24"/>
              </w:rPr>
              <w:lastRenderedPageBreak/>
              <w:t xml:space="preserve">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Р-2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w:t>
            </w:r>
            <w:r w:rsidRPr="00FE5CF5">
              <w:rPr>
                <w:rFonts w:ascii="Times New Roman" w:hAnsi="Times New Roman"/>
                <w:sz w:val="24"/>
                <w:szCs w:val="24"/>
              </w:rPr>
              <w:lastRenderedPageBreak/>
              <w:t xml:space="preserve">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ОХ-1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F26C90" w:rsidRPr="00FE5CF5" w:rsidRDefault="00F26C90" w:rsidP="00F26C90">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Default="00F26C90" w:rsidP="00F26C90">
            <w:pPr>
              <w:spacing w:after="0" w:line="240" w:lineRule="auto"/>
              <w:ind w:right="93"/>
              <w:rPr>
                <w:rFonts w:ascii="Times New Roman" w:hAnsi="Times New Roman"/>
                <w:sz w:val="24"/>
                <w:szCs w:val="24"/>
              </w:rPr>
            </w:pPr>
            <w:r w:rsidRPr="00FE5CF5">
              <w:rPr>
                <w:rFonts w:ascii="Times New Roman" w:hAnsi="Times New Roman"/>
                <w:sz w:val="24"/>
                <w:szCs w:val="24"/>
              </w:rPr>
              <w:t xml:space="preserve">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w:t>
            </w:r>
            <w:r w:rsidRPr="00FE5CF5">
              <w:rPr>
                <w:rFonts w:ascii="Times New Roman" w:hAnsi="Times New Roman"/>
                <w:sz w:val="24"/>
                <w:szCs w:val="24"/>
              </w:rPr>
              <w:lastRenderedPageBreak/>
              <w:t>культурного наследия.</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D95A03" w:rsidRPr="00FE5CF5" w:rsidRDefault="00D95A03" w:rsidP="00F26C90">
            <w:pPr>
              <w:spacing w:after="0" w:line="240" w:lineRule="auto"/>
              <w:ind w:right="93"/>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СН-1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ИТ</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0,05</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F26C90" w:rsidRPr="00FE5CF5" w:rsidRDefault="00F26C90" w:rsidP="00F26C90">
            <w:pPr>
              <w:spacing w:after="0" w:line="240" w:lineRule="auto"/>
              <w:rPr>
                <w:rFonts w:ascii="Times New Roman" w:hAnsi="Times New Roman"/>
                <w:sz w:val="24"/>
                <w:szCs w:val="24"/>
              </w:rPr>
            </w:pPr>
          </w:p>
        </w:tc>
      </w:tr>
    </w:tbl>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w:t>
      </w:r>
      <w:r w:rsidRPr="00120A38">
        <w:rPr>
          <w:rFonts w:ascii="Times New Roman" w:hAnsi="Times New Roman"/>
          <w:color w:val="000000"/>
          <w:sz w:val="26"/>
          <w:szCs w:val="26"/>
          <w:lang w:eastAsia="ru-RU"/>
        </w:rPr>
        <w:lastRenderedPageBreak/>
        <w:t>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D95A03" w:rsidRDefault="00D95A03" w:rsidP="00D37D39">
      <w:pPr>
        <w:spacing w:after="0" w:line="240" w:lineRule="auto"/>
        <w:ind w:firstLine="851"/>
        <w:rPr>
          <w:rFonts w:ascii="Times New Roman" w:hAnsi="Times New Roman"/>
          <w:b/>
          <w:sz w:val="26"/>
          <w:szCs w:val="26"/>
        </w:rPr>
      </w:pP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lastRenderedPageBreak/>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блокированными жилыми домами с приквартирными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w:t>
            </w:r>
            <w:r w:rsidRPr="00120A38">
              <w:rPr>
                <w:rFonts w:ascii="Times New Roman" w:hAnsi="Times New Roman"/>
                <w:sz w:val="26"/>
                <w:szCs w:val="26"/>
              </w:rPr>
              <w:lastRenderedPageBreak/>
              <w:t>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бань, саун, допускается при условии канализования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То же - реконструируемая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блокированными жилыми домами с приквартирными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одно-двухквартирными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10"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w:t>
            </w:r>
            <w:r w:rsidRPr="00120A38">
              <w:rPr>
                <w:rFonts w:ascii="Times New Roman" w:hAnsi="Times New Roman"/>
                <w:bCs/>
                <w:color w:val="000000"/>
                <w:sz w:val="26"/>
                <w:szCs w:val="26"/>
                <w:lang w:eastAsia="ru-RU"/>
              </w:rPr>
              <w:lastRenderedPageBreak/>
              <w:t>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 При реконструкиии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1"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Расчетная плотность населения микрорайона при многоэтажной комплексной застройке и средней жилищной обеспеченности 20 м</w:t>
      </w:r>
      <w:r w:rsidRPr="00120A38">
        <w:rPr>
          <w:rFonts w:ascii="Times New Roman" w:hAnsi="Times New Roman"/>
          <w:color w:val="000000"/>
          <w:sz w:val="26"/>
          <w:szCs w:val="26"/>
          <w:vertAlign w:val="superscript"/>
          <w:lang w:eastAsia="ru-RU"/>
        </w:rPr>
        <w:t>2</w:t>
      </w:r>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Расстояние, м</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lastRenderedPageBreak/>
              <w:br/>
              <w:t>** 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5 Для гаражей вместимостью более 10 машин указанные в таблице  расстояния допускается 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водоохранных зон, установленных в соответствии с действующим законодательством проектами водоохранных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водоохранная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42. Зона санитарной охраны объектов водообеспечивающей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остальных помещений (отстойники, реагентное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 Водоохранные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Водоохранные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и режимы использования водоохранных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Водоохранные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121"/>
        <w:gridCol w:w="1638"/>
        <w:gridCol w:w="1713"/>
        <w:gridCol w:w="1669"/>
        <w:gridCol w:w="1604"/>
      </w:tblGrid>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 п/п</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Наименование водоема</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Длина реки, км</w:t>
            </w:r>
            <w:r w:rsidRPr="00AD1576">
              <w:rPr>
                <w:rFonts w:ascii="Times New Roman" w:eastAsia="Times New Roman" w:hAnsi="Times New Roman"/>
                <w:b/>
                <w:color w:val="000000"/>
                <w:sz w:val="26"/>
                <w:szCs w:val="26"/>
                <w:vertAlign w:val="superscript"/>
                <w:lang w:eastAsia="ru-RU"/>
              </w:rPr>
              <w:t>2</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Ширина водоохраной зоны, м</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Ширина прибрежной полосы, м</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Ширина береговой полосы, м</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1</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 Таруса</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88</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2</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 Пельня</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12</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100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3</w:t>
            </w:r>
          </w:p>
        </w:tc>
        <w:tc>
          <w:tcPr>
            <w:tcW w:w="2133" w:type="dxa"/>
            <w:vAlign w:val="center"/>
          </w:tcPr>
          <w:p w:rsidR="005870FA" w:rsidRPr="00AD1576" w:rsidRDefault="005870FA" w:rsidP="00E047EF">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ручьи б/н</w:t>
            </w:r>
          </w:p>
        </w:tc>
        <w:tc>
          <w:tcPr>
            <w:tcW w:w="1688" w:type="dxa"/>
            <w:vAlign w:val="center"/>
          </w:tcPr>
          <w:p w:rsidR="005870FA" w:rsidRPr="00AD1576" w:rsidRDefault="005870FA" w:rsidP="00E047EF">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 xml:space="preserve">менее </w:t>
            </w:r>
            <w:smartTag w:uri="urn:schemas-microsoft-com:office:smarttags" w:element="metricconverter">
              <w:smartTagPr>
                <w:attr w:name="ProductID" w:val="10 км"/>
              </w:smartTagPr>
              <w:r w:rsidRPr="00AD1576">
                <w:rPr>
                  <w:rFonts w:ascii="Times New Roman" w:eastAsia="Times New Roman" w:hAnsi="Times New Roman"/>
                  <w:color w:val="000000"/>
                  <w:sz w:val="26"/>
                  <w:szCs w:val="26"/>
                  <w:lang w:eastAsia="ru-RU"/>
                </w:rPr>
                <w:t>10 км</w:t>
              </w:r>
            </w:smartTag>
          </w:p>
        </w:tc>
        <w:tc>
          <w:tcPr>
            <w:tcW w:w="1700"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водоохранных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w:t>
      </w:r>
      <w:r w:rsidRPr="00167396">
        <w:rPr>
          <w:rFonts w:ascii="Times New Roman" w:hAnsi="Times New Roman"/>
          <w:sz w:val="26"/>
          <w:szCs w:val="26"/>
        </w:rPr>
        <w:lastRenderedPageBreak/>
        <w:t>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167396">
        <w:rPr>
          <w:rFonts w:ascii="Times New Roman" w:hAnsi="Times New Roman"/>
          <w:sz w:val="26"/>
          <w:szCs w:val="26"/>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167396">
        <w:rPr>
          <w:rFonts w:ascii="Times New Roman" w:hAnsi="Times New Roman"/>
          <w:sz w:val="26"/>
          <w:szCs w:val="26"/>
        </w:rPr>
        <w:lastRenderedPageBreak/>
        <w:t>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w:t>
      </w:r>
      <w:r w:rsidRPr="00167396">
        <w:rPr>
          <w:rFonts w:ascii="Times New Roman" w:hAnsi="Times New Roman"/>
          <w:sz w:val="26"/>
          <w:szCs w:val="26"/>
        </w:rPr>
        <w:lastRenderedPageBreak/>
        <w:t>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Pr="00167396"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а территории сельского поселения «Деревня Аристово» имеются следующие объекты культурного наследия</w:t>
      </w:r>
      <w:r>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C54528" w:rsidRPr="005870FA" w:rsidTr="00125273">
        <w:tc>
          <w:tcPr>
            <w:tcW w:w="9648" w:type="dxa"/>
            <w:gridSpan w:val="4"/>
            <w:shd w:val="clear" w:color="auto" w:fill="auto"/>
          </w:tcPr>
          <w:p w:rsidR="00C54528" w:rsidRPr="005870FA" w:rsidRDefault="00C54528" w:rsidP="00125273">
            <w:pPr>
              <w:shd w:val="clear" w:color="auto" w:fill="FFFFFF"/>
              <w:spacing w:line="269" w:lineRule="exact"/>
              <w:ind w:right="163" w:firstLine="10"/>
              <w:jc w:val="center"/>
              <w:rPr>
                <w:rFonts w:ascii="Times New Roman" w:hAnsi="Times New Roman"/>
                <w:color w:val="000000"/>
                <w:spacing w:val="-2"/>
                <w:sz w:val="26"/>
                <w:szCs w:val="26"/>
              </w:rPr>
            </w:pPr>
            <w:r w:rsidRPr="005870FA">
              <w:rPr>
                <w:rFonts w:ascii="Times New Roman" w:hAnsi="Times New Roman"/>
                <w:b/>
                <w:i/>
                <w:color w:val="000000"/>
                <w:sz w:val="26"/>
                <w:szCs w:val="26"/>
              </w:rPr>
              <w:t>Выявленные объекты культурного наследия</w:t>
            </w:r>
          </w:p>
        </w:tc>
      </w:tr>
      <w:tr w:rsidR="00673E34" w:rsidRPr="005870FA" w:rsidTr="007B5456">
        <w:tc>
          <w:tcPr>
            <w:tcW w:w="568" w:type="dxa"/>
            <w:shd w:val="clear" w:color="auto" w:fill="auto"/>
          </w:tcPr>
          <w:p w:rsidR="00673E34" w:rsidRPr="005870FA" w:rsidRDefault="00673E34" w:rsidP="007B5456">
            <w:pPr>
              <w:jc w:val="center"/>
              <w:rPr>
                <w:rFonts w:ascii="Times New Roman" w:hAnsi="Times New Roman"/>
                <w:color w:val="000000"/>
                <w:sz w:val="26"/>
                <w:szCs w:val="26"/>
              </w:rPr>
            </w:pPr>
            <w:r w:rsidRPr="005870FA">
              <w:rPr>
                <w:rFonts w:ascii="Times New Roman" w:hAnsi="Times New Roman"/>
                <w:color w:val="000000"/>
                <w:sz w:val="26"/>
                <w:szCs w:val="26"/>
              </w:rPr>
              <w:t>1.</w:t>
            </w:r>
          </w:p>
        </w:tc>
        <w:tc>
          <w:tcPr>
            <w:tcW w:w="3680" w:type="dxa"/>
            <w:shd w:val="clear" w:color="auto" w:fill="auto"/>
          </w:tcPr>
          <w:p w:rsidR="00673E34" w:rsidRPr="005870FA" w:rsidRDefault="00673E34" w:rsidP="007B5456">
            <w:pPr>
              <w:jc w:val="center"/>
              <w:rPr>
                <w:rFonts w:ascii="Times New Roman" w:hAnsi="Times New Roman"/>
                <w:color w:val="000000"/>
                <w:sz w:val="26"/>
                <w:szCs w:val="26"/>
              </w:rPr>
            </w:pPr>
            <w:r w:rsidRPr="005870FA">
              <w:rPr>
                <w:rFonts w:ascii="Times New Roman" w:hAnsi="Times New Roman"/>
                <w:color w:val="000000"/>
                <w:sz w:val="26"/>
                <w:szCs w:val="26"/>
              </w:rPr>
              <w:t>Братская могила</w:t>
            </w:r>
          </w:p>
        </w:tc>
        <w:tc>
          <w:tcPr>
            <w:tcW w:w="1980" w:type="dxa"/>
            <w:shd w:val="clear" w:color="auto" w:fill="auto"/>
          </w:tcPr>
          <w:p w:rsidR="00673E34" w:rsidRPr="005870FA" w:rsidRDefault="00673E34" w:rsidP="007B5456">
            <w:pPr>
              <w:shd w:val="clear" w:color="auto" w:fill="FFFFFF"/>
              <w:jc w:val="center"/>
              <w:rPr>
                <w:rFonts w:ascii="Times New Roman" w:hAnsi="Times New Roman"/>
                <w:color w:val="000000"/>
                <w:sz w:val="26"/>
                <w:szCs w:val="26"/>
              </w:rPr>
            </w:pPr>
          </w:p>
        </w:tc>
        <w:tc>
          <w:tcPr>
            <w:tcW w:w="3420" w:type="dxa"/>
            <w:shd w:val="clear" w:color="auto" w:fill="auto"/>
          </w:tcPr>
          <w:p w:rsidR="00673E34" w:rsidRPr="005870FA" w:rsidRDefault="00673E34" w:rsidP="007B5456">
            <w:pPr>
              <w:shd w:val="clear" w:color="auto" w:fill="FFFFFF"/>
              <w:spacing w:line="317" w:lineRule="exact"/>
              <w:jc w:val="center"/>
              <w:rPr>
                <w:rFonts w:ascii="Times New Roman" w:hAnsi="Times New Roman"/>
                <w:color w:val="000000"/>
                <w:sz w:val="26"/>
                <w:szCs w:val="26"/>
              </w:rPr>
            </w:pPr>
            <w:r w:rsidRPr="009B06C2">
              <w:rPr>
                <w:rFonts w:ascii="Times New Roman" w:eastAsia="Times New Roman" w:hAnsi="Times New Roman"/>
                <w:sz w:val="26"/>
                <w:szCs w:val="26"/>
                <w:lang w:eastAsia="ru-RU"/>
              </w:rPr>
              <w:t>дер. Воинка</w:t>
            </w:r>
          </w:p>
        </w:tc>
      </w:tr>
      <w:tr w:rsidR="00C54528" w:rsidRPr="005870FA" w:rsidTr="00125273">
        <w:tc>
          <w:tcPr>
            <w:tcW w:w="568" w:type="dxa"/>
            <w:shd w:val="clear" w:color="auto" w:fill="auto"/>
          </w:tcPr>
          <w:p w:rsidR="00C54528" w:rsidRPr="005870FA" w:rsidRDefault="00673E34" w:rsidP="00125273">
            <w:pPr>
              <w:jc w:val="center"/>
              <w:rPr>
                <w:rFonts w:ascii="Times New Roman" w:hAnsi="Times New Roman"/>
                <w:color w:val="000000"/>
                <w:sz w:val="26"/>
                <w:szCs w:val="26"/>
              </w:rPr>
            </w:pPr>
            <w:r>
              <w:rPr>
                <w:rFonts w:ascii="Times New Roman" w:hAnsi="Times New Roman"/>
                <w:color w:val="000000"/>
                <w:sz w:val="26"/>
                <w:szCs w:val="26"/>
              </w:rPr>
              <w:t>2</w:t>
            </w:r>
            <w:r w:rsidR="00C54528" w:rsidRPr="005870FA">
              <w:rPr>
                <w:rFonts w:ascii="Times New Roman" w:hAnsi="Times New Roman"/>
                <w:color w:val="000000"/>
                <w:sz w:val="26"/>
                <w:szCs w:val="26"/>
              </w:rPr>
              <w:t>.</w:t>
            </w:r>
          </w:p>
        </w:tc>
        <w:tc>
          <w:tcPr>
            <w:tcW w:w="3680" w:type="dxa"/>
            <w:shd w:val="clear" w:color="auto" w:fill="auto"/>
          </w:tcPr>
          <w:p w:rsidR="00C54528" w:rsidRPr="005870FA" w:rsidRDefault="00C54528" w:rsidP="00125273">
            <w:pPr>
              <w:jc w:val="center"/>
              <w:rPr>
                <w:rFonts w:ascii="Times New Roman" w:hAnsi="Times New Roman"/>
                <w:color w:val="000000"/>
                <w:sz w:val="26"/>
                <w:szCs w:val="26"/>
              </w:rPr>
            </w:pPr>
            <w:r w:rsidRPr="005870FA">
              <w:rPr>
                <w:rFonts w:ascii="Times New Roman" w:hAnsi="Times New Roman"/>
                <w:color w:val="000000"/>
                <w:sz w:val="26"/>
                <w:szCs w:val="26"/>
              </w:rPr>
              <w:t>Братская могила</w:t>
            </w:r>
          </w:p>
        </w:tc>
        <w:tc>
          <w:tcPr>
            <w:tcW w:w="1980" w:type="dxa"/>
            <w:shd w:val="clear" w:color="auto" w:fill="auto"/>
          </w:tcPr>
          <w:p w:rsidR="00C54528" w:rsidRPr="005870FA" w:rsidRDefault="00C54528" w:rsidP="00125273">
            <w:pPr>
              <w:shd w:val="clear" w:color="auto" w:fill="FFFFFF"/>
              <w:jc w:val="center"/>
              <w:rPr>
                <w:rFonts w:ascii="Times New Roman" w:hAnsi="Times New Roman"/>
                <w:color w:val="000000"/>
                <w:sz w:val="26"/>
                <w:szCs w:val="26"/>
              </w:rPr>
            </w:pPr>
          </w:p>
        </w:tc>
        <w:tc>
          <w:tcPr>
            <w:tcW w:w="3420" w:type="dxa"/>
            <w:shd w:val="clear" w:color="auto" w:fill="auto"/>
          </w:tcPr>
          <w:p w:rsidR="00C54528" w:rsidRPr="005870FA" w:rsidRDefault="00673E34" w:rsidP="00673E34">
            <w:pPr>
              <w:shd w:val="clear" w:color="auto" w:fill="FFFFFF"/>
              <w:spacing w:line="317" w:lineRule="exact"/>
              <w:jc w:val="center"/>
              <w:rPr>
                <w:rFonts w:ascii="Times New Roman" w:hAnsi="Times New Roman"/>
                <w:color w:val="000000"/>
                <w:sz w:val="26"/>
                <w:szCs w:val="26"/>
              </w:rPr>
            </w:pPr>
            <w:r>
              <w:rPr>
                <w:rFonts w:ascii="Times New Roman" w:eastAsia="Times New Roman" w:hAnsi="Times New Roman"/>
                <w:sz w:val="26"/>
                <w:szCs w:val="26"/>
                <w:lang w:eastAsia="ru-RU"/>
              </w:rPr>
              <w:t>пос</w:t>
            </w:r>
            <w:r w:rsidRPr="009B06C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Желябужский</w:t>
            </w:r>
          </w:p>
        </w:tc>
      </w:tr>
    </w:tbl>
    <w:p w:rsidR="00C54528" w:rsidRDefault="00C54528"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w:t>
      </w:r>
      <w:r w:rsidRPr="00167396">
        <w:rPr>
          <w:rFonts w:ascii="Times New Roman" w:hAnsi="Times New Roman"/>
          <w:sz w:val="26"/>
          <w:szCs w:val="26"/>
        </w:rPr>
        <w:lastRenderedPageBreak/>
        <w:t>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w:t>
      </w:r>
      <w:r w:rsidRPr="00167396">
        <w:rPr>
          <w:rFonts w:ascii="Times New Roman" w:hAnsi="Times New Roman"/>
          <w:sz w:val="26"/>
          <w:szCs w:val="26"/>
        </w:rPr>
        <w:lastRenderedPageBreak/>
        <w:t>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w:t>
      </w:r>
      <w:r w:rsidRPr="00167396">
        <w:rPr>
          <w:rFonts w:ascii="Times New Roman" w:hAnsi="Times New Roman"/>
          <w:sz w:val="26"/>
          <w:szCs w:val="26"/>
        </w:rPr>
        <w:lastRenderedPageBreak/>
        <w:t>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sidRPr="00167396">
        <w:rPr>
          <w:rFonts w:ascii="Times New Roman" w:hAnsi="Times New Roman"/>
          <w:sz w:val="26"/>
          <w:szCs w:val="26"/>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w:t>
      </w:r>
      <w:r w:rsidRPr="00167396">
        <w:rPr>
          <w:rFonts w:ascii="Times New Roman" w:hAnsi="Times New Roman"/>
          <w:sz w:val="26"/>
          <w:szCs w:val="26"/>
        </w:rPr>
        <w:lastRenderedPageBreak/>
        <w:t>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w:t>
      </w:r>
      <w:r w:rsidRPr="00167396">
        <w:rPr>
          <w:rFonts w:ascii="Times New Roman" w:hAnsi="Times New Roman"/>
          <w:sz w:val="26"/>
          <w:szCs w:val="26"/>
        </w:rPr>
        <w:lastRenderedPageBreak/>
        <w:t>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w:t>
      </w:r>
      <w:r w:rsidRPr="00167396">
        <w:rPr>
          <w:rFonts w:ascii="Times New Roman" w:hAnsi="Times New Roman"/>
          <w:sz w:val="26"/>
          <w:szCs w:val="26"/>
        </w:rPr>
        <w:lastRenderedPageBreak/>
        <w:t>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167396">
        <w:rPr>
          <w:rFonts w:ascii="Times New Roman" w:hAnsi="Times New Roman"/>
          <w:sz w:val="26"/>
          <w:szCs w:val="26"/>
        </w:rPr>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w:t>
      </w:r>
      <w:r w:rsidRPr="00167396">
        <w:rPr>
          <w:rFonts w:ascii="Times New Roman" w:hAnsi="Times New Roman"/>
          <w:sz w:val="26"/>
          <w:szCs w:val="26"/>
        </w:rPr>
        <w:lastRenderedPageBreak/>
        <w:t>-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в условиях сложного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условиях реконструкции указанные расстояния до инженерных сетей допускается сокращать, но принимать не менее, 2 м: до водонесущих сетей – 5</w:t>
      </w:r>
      <w:r w:rsidR="00167396">
        <w:rPr>
          <w:rFonts w:ascii="Times New Roman" w:hAnsi="Times New Roman"/>
          <w:sz w:val="26"/>
          <w:szCs w:val="26"/>
        </w:rPr>
        <w:t xml:space="preserve"> м</w:t>
      </w:r>
      <w:r w:rsidRPr="00167396">
        <w:rPr>
          <w:rFonts w:ascii="Times New Roman" w:hAnsi="Times New Roman"/>
          <w:sz w:val="26"/>
          <w:szCs w:val="26"/>
        </w:rPr>
        <w:t>; неводонесущих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t>Статья 48. Иные ограничения</w:t>
      </w:r>
      <w:r>
        <w:rPr>
          <w:rFonts w:ascii="Times New Roman" w:hAnsi="Times New Roman"/>
          <w:b/>
          <w:sz w:val="26"/>
          <w:szCs w:val="26"/>
        </w:rPr>
        <w:t>.</w:t>
      </w:r>
    </w:p>
    <w:p w:rsidR="00381556" w:rsidRDefault="00381556" w:rsidP="00381556">
      <w:pPr>
        <w:spacing w:line="360" w:lineRule="auto"/>
        <w:ind w:firstLine="851"/>
        <w:jc w:val="both"/>
        <w:rPr>
          <w:rFonts w:ascii="Times New Roman" w:hAnsi="Times New Roman"/>
          <w:sz w:val="26"/>
          <w:szCs w:val="26"/>
        </w:rPr>
      </w:pPr>
      <w:r w:rsidRPr="000A6337">
        <w:rPr>
          <w:rFonts w:ascii="Times New Roman" w:hAnsi="Times New Roman"/>
          <w:sz w:val="26"/>
          <w:szCs w:val="26"/>
        </w:rPr>
        <w:t>На территории с</w:t>
      </w:r>
      <w:r w:rsidR="00673E34">
        <w:rPr>
          <w:rFonts w:ascii="Times New Roman" w:hAnsi="Times New Roman"/>
          <w:sz w:val="26"/>
          <w:szCs w:val="26"/>
        </w:rPr>
        <w:t>ельского поселения расположено 2</w:t>
      </w:r>
      <w:r w:rsidR="005870FA">
        <w:rPr>
          <w:rFonts w:ascii="Times New Roman" w:hAnsi="Times New Roman"/>
          <w:sz w:val="26"/>
          <w:szCs w:val="26"/>
        </w:rPr>
        <w:t xml:space="preserve"> кладбищ</w:t>
      </w:r>
      <w:r w:rsidR="00673E34">
        <w:rPr>
          <w:rFonts w:ascii="Times New Roman" w:hAnsi="Times New Roman"/>
          <w:sz w:val="26"/>
          <w:szCs w:val="26"/>
        </w:rPr>
        <w:t>а</w:t>
      </w:r>
      <w:r w:rsidRPr="000A6337">
        <w:rPr>
          <w:rFonts w:ascii="Times New Roman" w:hAnsi="Times New Roman"/>
          <w:sz w:val="26"/>
          <w:szCs w:val="26"/>
        </w:rPr>
        <w:t xml:space="preserve">: </w:t>
      </w:r>
    </w:p>
    <w:p w:rsidR="005870FA" w:rsidRDefault="00673E34" w:rsidP="005870FA">
      <w:pPr>
        <w:numPr>
          <w:ilvl w:val="0"/>
          <w:numId w:val="26"/>
        </w:numPr>
        <w:spacing w:line="360" w:lineRule="auto"/>
        <w:ind w:left="0" w:firstLine="851"/>
        <w:jc w:val="both"/>
        <w:rPr>
          <w:rFonts w:ascii="Times New Roman" w:hAnsi="Times New Roman"/>
          <w:sz w:val="26"/>
          <w:szCs w:val="26"/>
        </w:rPr>
      </w:pPr>
      <w:r w:rsidRPr="009B06C2">
        <w:rPr>
          <w:rFonts w:ascii="Times New Roman" w:hAnsi="Times New Roman"/>
          <w:sz w:val="26"/>
          <w:szCs w:val="26"/>
        </w:rPr>
        <w:t>дер. Андреевское</w:t>
      </w:r>
      <w:r w:rsidR="005870FA" w:rsidRPr="005870FA">
        <w:rPr>
          <w:rFonts w:ascii="Times New Roman" w:hAnsi="Times New Roman"/>
          <w:sz w:val="26"/>
          <w:szCs w:val="26"/>
        </w:rPr>
        <w:t xml:space="preserve">, размер санитарно-защитной зоны - </w:t>
      </w:r>
      <w:r w:rsidR="005870FA">
        <w:rPr>
          <w:rFonts w:ascii="Times New Roman" w:hAnsi="Times New Roman"/>
          <w:sz w:val="26"/>
          <w:szCs w:val="26"/>
        </w:rPr>
        <w:t>10</w:t>
      </w:r>
      <w:r w:rsidR="005870FA" w:rsidRPr="005870FA">
        <w:rPr>
          <w:rFonts w:ascii="Times New Roman" w:hAnsi="Times New Roman"/>
          <w:sz w:val="26"/>
          <w:szCs w:val="26"/>
        </w:rPr>
        <w:t xml:space="preserve">0 м, </w:t>
      </w:r>
    </w:p>
    <w:p w:rsidR="005870FA" w:rsidRDefault="00673E34" w:rsidP="005870FA">
      <w:pPr>
        <w:numPr>
          <w:ilvl w:val="0"/>
          <w:numId w:val="26"/>
        </w:numPr>
        <w:spacing w:line="360" w:lineRule="auto"/>
        <w:ind w:left="0" w:firstLine="851"/>
        <w:jc w:val="both"/>
        <w:rPr>
          <w:rFonts w:ascii="Times New Roman" w:hAnsi="Times New Roman"/>
          <w:sz w:val="26"/>
          <w:szCs w:val="26"/>
        </w:rPr>
      </w:pPr>
      <w:r>
        <w:rPr>
          <w:rFonts w:ascii="Times New Roman" w:hAnsi="Times New Roman"/>
          <w:sz w:val="26"/>
          <w:szCs w:val="26"/>
        </w:rPr>
        <w:t>дер. Покровское</w:t>
      </w:r>
      <w:r w:rsidR="005870FA" w:rsidRPr="005870FA">
        <w:rPr>
          <w:rFonts w:ascii="Times New Roman" w:hAnsi="Times New Roman"/>
          <w:sz w:val="26"/>
          <w:szCs w:val="26"/>
        </w:rPr>
        <w:t>, размер санитарно-защитной з</w:t>
      </w:r>
      <w:r w:rsidR="005870FA">
        <w:rPr>
          <w:rFonts w:ascii="Times New Roman" w:hAnsi="Times New Roman"/>
          <w:sz w:val="26"/>
          <w:szCs w:val="26"/>
        </w:rPr>
        <w:t>оны - 10</w:t>
      </w:r>
      <w:r w:rsidR="005870FA" w:rsidRPr="005870FA">
        <w:rPr>
          <w:rFonts w:ascii="Times New Roman" w:hAnsi="Times New Roman"/>
          <w:sz w:val="26"/>
          <w:szCs w:val="26"/>
        </w:rPr>
        <w:t xml:space="preserve">0 м, </w:t>
      </w:r>
    </w:p>
    <w:p w:rsidR="005870FA" w:rsidRPr="005870FA" w:rsidRDefault="00381556" w:rsidP="00673E34">
      <w:pPr>
        <w:spacing w:line="360" w:lineRule="auto"/>
        <w:ind w:firstLine="851"/>
        <w:jc w:val="both"/>
        <w:rPr>
          <w:rFonts w:ascii="Times New Roman" w:hAnsi="Times New Roman"/>
          <w:sz w:val="26"/>
          <w:szCs w:val="26"/>
        </w:rPr>
      </w:pPr>
      <w:r w:rsidRPr="000A6337">
        <w:rPr>
          <w:rFonts w:ascii="Times New Roman" w:hAnsi="Times New Roman"/>
          <w:sz w:val="26"/>
          <w:szCs w:val="26"/>
        </w:rPr>
        <w:t xml:space="preserve">По данным комитета ветеринарии по Калужской области письмо от </w:t>
      </w:r>
      <w:r w:rsidR="005F5543">
        <w:rPr>
          <w:rFonts w:ascii="Times New Roman" w:hAnsi="Times New Roman"/>
          <w:sz w:val="26"/>
          <w:szCs w:val="26"/>
        </w:rPr>
        <w:t>15</w:t>
      </w:r>
      <w:r w:rsidRPr="000A6337">
        <w:rPr>
          <w:rFonts w:ascii="Times New Roman" w:hAnsi="Times New Roman"/>
          <w:sz w:val="26"/>
          <w:szCs w:val="26"/>
        </w:rPr>
        <w:t>.</w:t>
      </w:r>
      <w:r w:rsidR="005F5543">
        <w:rPr>
          <w:rFonts w:ascii="Times New Roman" w:hAnsi="Times New Roman"/>
          <w:sz w:val="26"/>
          <w:szCs w:val="26"/>
        </w:rPr>
        <w:t>08</w:t>
      </w:r>
      <w:r w:rsidRPr="000A6337">
        <w:rPr>
          <w:rFonts w:ascii="Times New Roman" w:hAnsi="Times New Roman"/>
          <w:sz w:val="26"/>
          <w:szCs w:val="26"/>
        </w:rPr>
        <w:t>.201</w:t>
      </w:r>
      <w:r w:rsidR="005F5543">
        <w:rPr>
          <w:rFonts w:ascii="Times New Roman" w:hAnsi="Times New Roman"/>
          <w:sz w:val="26"/>
          <w:szCs w:val="26"/>
        </w:rPr>
        <w:t>17</w:t>
      </w:r>
      <w:r w:rsidRPr="000A6337">
        <w:rPr>
          <w:rFonts w:ascii="Times New Roman" w:hAnsi="Times New Roman"/>
          <w:sz w:val="26"/>
          <w:szCs w:val="26"/>
        </w:rPr>
        <w:t xml:space="preserve"> г. № </w:t>
      </w:r>
      <w:r w:rsidR="005F5543">
        <w:rPr>
          <w:rFonts w:ascii="Times New Roman" w:hAnsi="Times New Roman"/>
          <w:sz w:val="26"/>
          <w:szCs w:val="26"/>
        </w:rPr>
        <w:t>891</w:t>
      </w:r>
      <w:r w:rsidRPr="000A6337">
        <w:rPr>
          <w:rFonts w:ascii="Times New Roman" w:hAnsi="Times New Roman"/>
          <w:sz w:val="26"/>
          <w:szCs w:val="26"/>
        </w:rPr>
        <w:t xml:space="preserve"> на территории МО СП «</w:t>
      </w:r>
      <w:r w:rsidR="00673E34">
        <w:rPr>
          <w:rFonts w:ascii="Times New Roman" w:hAnsi="Times New Roman"/>
          <w:sz w:val="26"/>
          <w:szCs w:val="26"/>
        </w:rPr>
        <w:t>Деревня Ястребовка</w:t>
      </w:r>
      <w:r w:rsidRPr="000A6337">
        <w:rPr>
          <w:rFonts w:ascii="Times New Roman" w:hAnsi="Times New Roman"/>
          <w:sz w:val="26"/>
          <w:szCs w:val="26"/>
        </w:rPr>
        <w:t xml:space="preserve">» </w:t>
      </w:r>
      <w:r w:rsidR="00673E34">
        <w:rPr>
          <w:rFonts w:ascii="Times New Roman" w:hAnsi="Times New Roman"/>
          <w:sz w:val="26"/>
          <w:szCs w:val="26"/>
        </w:rPr>
        <w:t xml:space="preserve">скотомогильников не </w:t>
      </w:r>
      <w:r w:rsidR="005870FA">
        <w:rPr>
          <w:rFonts w:ascii="Times New Roman" w:hAnsi="Times New Roman"/>
          <w:sz w:val="26"/>
          <w:szCs w:val="26"/>
        </w:rPr>
        <w:t>имеется</w:t>
      </w:r>
      <w:r w:rsidR="00673E34">
        <w:rPr>
          <w:rFonts w:ascii="Times New Roman" w:hAnsi="Times New Roman"/>
          <w:sz w:val="26"/>
          <w:szCs w:val="26"/>
        </w:rPr>
        <w:t>.</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83"/>
        <w:gridCol w:w="2331"/>
        <w:gridCol w:w="3720"/>
      </w:tblGrid>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w:t>
            </w:r>
          </w:p>
        </w:tc>
        <w:tc>
          <w:tcPr>
            <w:tcW w:w="2883"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Наименование объекта</w:t>
            </w:r>
          </w:p>
        </w:tc>
        <w:tc>
          <w:tcPr>
            <w:tcW w:w="2258"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Параметры зон,(м)</w:t>
            </w:r>
          </w:p>
        </w:tc>
        <w:tc>
          <w:tcPr>
            <w:tcW w:w="3779"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Ограничения использования земельных участков в границах зон</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 220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Согласно Постановлению Правительства Российской Федерации №160 от 24.02.2009г. «О порядке установления охранных зон </w:t>
            </w:r>
            <w:r w:rsidRPr="0051170F">
              <w:rPr>
                <w:rFonts w:ascii="Times New Roman" w:hAnsi="Times New Roman"/>
                <w:sz w:val="26"/>
                <w:szCs w:val="26"/>
              </w:rPr>
              <w:lastRenderedPageBreak/>
              <w:t>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w:t>
            </w:r>
            <w:r w:rsidRPr="0051170F">
              <w:rPr>
                <w:rFonts w:ascii="Times New Roman" w:hAnsi="Times New Roman"/>
                <w:sz w:val="26"/>
                <w:szCs w:val="26"/>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w:t>
            </w:r>
            <w:r w:rsidRPr="0051170F">
              <w:rPr>
                <w:rFonts w:ascii="Times New Roman" w:hAnsi="Times New Roman"/>
                <w:sz w:val="26"/>
                <w:szCs w:val="26"/>
              </w:rPr>
              <w:tab/>
              <w:t xml:space="preserve">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w:t>
            </w:r>
            <w:r w:rsidRPr="0051170F">
              <w:rPr>
                <w:rFonts w:ascii="Times New Roman" w:hAnsi="Times New Roman"/>
                <w:sz w:val="26"/>
                <w:szCs w:val="26"/>
              </w:rPr>
              <w:lastRenderedPageBreak/>
              <w:t>препятствовать доступу к объектам электросетевого хозяйства, без создания необходимых для такого доступа проходов и подъездов;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w:t>
            </w:r>
            <w:r w:rsidRPr="0051170F">
              <w:rPr>
                <w:rFonts w:ascii="Times New Roman" w:hAnsi="Times New Roman"/>
                <w:sz w:val="26"/>
                <w:szCs w:val="26"/>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w:t>
            </w:r>
            <w:r w:rsidRPr="0051170F">
              <w:rPr>
                <w:rFonts w:ascii="Times New Roman" w:hAnsi="Times New Roman"/>
                <w:sz w:val="26"/>
                <w:szCs w:val="26"/>
              </w:rPr>
              <w:tab/>
              <w:t>размещать свалки;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w:t>
            </w:r>
            <w:r w:rsidRPr="0051170F">
              <w:rPr>
                <w:rFonts w:ascii="Times New Roman" w:hAnsi="Times New Roman"/>
                <w:sz w:val="26"/>
                <w:szCs w:val="26"/>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w:t>
            </w:r>
            <w:r w:rsidRPr="0051170F">
              <w:rPr>
                <w:rFonts w:ascii="Times New Roman" w:hAnsi="Times New Roman"/>
                <w:sz w:val="26"/>
                <w:szCs w:val="26"/>
              </w:rPr>
              <w:tab/>
              <w:t xml:space="preserve">складировать или размещать хранилища любых, </w:t>
            </w:r>
            <w:r w:rsidRPr="0051170F">
              <w:rPr>
                <w:rFonts w:ascii="Times New Roman" w:hAnsi="Times New Roman"/>
                <w:sz w:val="26"/>
                <w:szCs w:val="26"/>
              </w:rPr>
              <w:lastRenderedPageBreak/>
              <w:t>в том числе горюче-смазочных, материалов;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w:t>
            </w:r>
            <w:r w:rsidRPr="0051170F">
              <w:rPr>
                <w:rFonts w:ascii="Times New Roman" w:hAnsi="Times New Roman"/>
                <w:sz w:val="26"/>
                <w:szCs w:val="26"/>
              </w:rPr>
              <w:tab/>
              <w:t>размещать детские и спортивные площадки, стадионы, рынки, торговые точки, полевые станы,</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w:t>
            </w:r>
            <w:r w:rsidRPr="0051170F">
              <w:rPr>
                <w:rFonts w:ascii="Times New Roman" w:hAnsi="Times New Roman"/>
                <w:sz w:val="26"/>
                <w:szCs w:val="26"/>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и)</w:t>
            </w:r>
            <w:r w:rsidRPr="0051170F">
              <w:rPr>
                <w:rFonts w:ascii="Times New Roman" w:hAnsi="Times New Roman"/>
                <w:sz w:val="26"/>
                <w:szCs w:val="26"/>
              </w:rPr>
              <w:tab/>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осуществлять проход судов с поднятыми стрелами кранов и других механизмов (в охранных зонах воздушных линий электропередачи).</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w:t>
            </w:r>
            <w:r w:rsidRPr="0051170F">
              <w:rPr>
                <w:rFonts w:ascii="Times New Roman" w:hAnsi="Times New Roman"/>
                <w:sz w:val="26"/>
                <w:szCs w:val="26"/>
              </w:rPr>
              <w:lastRenderedPageBreak/>
              <w:t>110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 xml:space="preserve">25 м в каждую </w:t>
            </w:r>
            <w:r w:rsidRPr="0051170F">
              <w:rPr>
                <w:rFonts w:ascii="Times New Roman" w:hAnsi="Times New Roman"/>
                <w:sz w:val="26"/>
                <w:szCs w:val="26"/>
              </w:rPr>
              <w:lastRenderedPageBreak/>
              <w:t>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 35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15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 10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10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1 – 20кВ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10 в каждую сторону от края провода (5 - для линий с самонесущими или изолированными проводами, размещенных в границах населенных пунктов)</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до 1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Подземные кабельные линий электропередачи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w:t>
            </w:r>
            <w:r w:rsidRPr="0051170F">
              <w:rPr>
                <w:rFonts w:ascii="Times New Roman" w:hAnsi="Times New Roman"/>
                <w:sz w:val="26"/>
                <w:szCs w:val="26"/>
              </w:rPr>
              <w:lastRenderedPageBreak/>
              <w:t>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8</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Газораспределительные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условными </w:t>
            </w:r>
            <w:r w:rsidRPr="0051170F">
              <w:rPr>
                <w:rFonts w:ascii="Times New Roman" w:hAnsi="Times New Roman"/>
                <w:sz w:val="26"/>
                <w:szCs w:val="26"/>
              </w:rPr>
              <w:lastRenderedPageBreak/>
              <w:t>линиями, проходящими на расстоянии 2 метров с каждой стороны газопровода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Согласно Постановления Правительства РФ от 20.11.2000 № 878 «Об </w:t>
            </w:r>
            <w:r w:rsidRPr="0051170F">
              <w:rPr>
                <w:rFonts w:ascii="Times New Roman" w:hAnsi="Times New Roman"/>
                <w:sz w:val="26"/>
                <w:szCs w:val="26"/>
              </w:rPr>
              <w:lastRenderedPageBreak/>
              <w:t>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 строить объекты жилищно-гражданского и производственного назначения;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 устраивать свалки и склады, </w:t>
            </w:r>
            <w:r w:rsidRPr="0051170F">
              <w:rPr>
                <w:rFonts w:ascii="Times New Roman" w:hAnsi="Times New Roman"/>
                <w:sz w:val="26"/>
                <w:szCs w:val="26"/>
              </w:rPr>
              <w:lastRenderedPageBreak/>
              <w:t>разливать растворы кислот, солей, щелочей и других химически активных веществ;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 разводить огонь и размещать источники огня;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л) самовольно подключаться к газораспределительным сетям.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9</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Отдельно стоящие газорегуляторных пункты</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замкнутой линией, проведенной на расстоянии 10 метров от границ этих объектов.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Для газорегуляторных пунктов, пристроенных к зданиям, охранная зона не регламентируется</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10</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 10 до 20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300 м</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w:t>
            </w:r>
            <w:r w:rsidRPr="0051170F">
              <w:rPr>
                <w:rFonts w:ascii="Times New Roman" w:hAnsi="Times New Roman"/>
                <w:sz w:val="26"/>
                <w:szCs w:val="26"/>
              </w:rPr>
              <w:lastRenderedPageBreak/>
              <w:t>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 от 10 и менее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100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Закрытые кладбища и мемориальные комплексы, кладбища с погребением после кремации, колумбарии, сельские 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(перечень см ниже)</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50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Объект культурного наследия</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(наименования объектов см ниже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памятника, расположенного в границах населенного пункта, на расстоянии 100 метров от внешних границ территории памятника,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памятника, расположенного вне границ населенного пункта, на расстоянии 200 метров от внешних границ территории памятника;</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ансамбля, расположенного в границах </w:t>
            </w:r>
            <w:r w:rsidRPr="0051170F">
              <w:rPr>
                <w:rFonts w:ascii="Times New Roman" w:hAnsi="Times New Roman"/>
                <w:sz w:val="26"/>
                <w:szCs w:val="26"/>
              </w:rPr>
              <w:lastRenderedPageBreak/>
              <w:t>населенного пункта, на расстоянии 150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ансамбля, расположенного вне границ населенного пункта, на расстоянии 250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w:t>
            </w:r>
            <w:r w:rsidRPr="0051170F">
              <w:rPr>
                <w:rFonts w:ascii="Times New Roman" w:hAnsi="Times New Roman"/>
                <w:sz w:val="26"/>
                <w:szCs w:val="26"/>
              </w:rPr>
              <w:lastRenderedPageBreak/>
              <w:t>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tc>
        <w:tc>
          <w:tcPr>
            <w:tcW w:w="3779"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Федеральным законом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границах территории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w:t>
            </w:r>
            <w:r w:rsidRPr="0051170F">
              <w:rPr>
                <w:rFonts w:ascii="Times New Roman" w:hAnsi="Times New Roman"/>
                <w:sz w:val="26"/>
                <w:szCs w:val="26"/>
              </w:rPr>
              <w:lastRenderedPageBreak/>
              <w:t>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w:t>
            </w:r>
            <w:r w:rsidRPr="0051170F">
              <w:rPr>
                <w:rFonts w:ascii="Times New Roman" w:hAnsi="Times New Roman"/>
                <w:sz w:val="26"/>
                <w:szCs w:val="26"/>
              </w:rPr>
              <w:lastRenderedPageBreak/>
              <w:t>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Водный объект</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(наименования рек </w:t>
            </w:r>
            <w:r w:rsidRPr="0051170F">
              <w:rPr>
                <w:rFonts w:ascii="Times New Roman" w:hAnsi="Times New Roman"/>
                <w:sz w:val="26"/>
                <w:szCs w:val="26"/>
              </w:rPr>
              <w:lastRenderedPageBreak/>
              <w:t>смниже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Ширина водоохранной зоны рек или ручьев </w:t>
            </w:r>
            <w:r w:rsidRPr="0051170F">
              <w:rPr>
                <w:rFonts w:ascii="Times New Roman" w:hAnsi="Times New Roman"/>
                <w:sz w:val="26"/>
                <w:szCs w:val="26"/>
              </w:rPr>
              <w:lastRenderedPageBreak/>
              <w:t>устанавливается от их истока для рек или ручьев протяженностью: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 до десяти километров -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2) от десяти до пятидесяти километров - в размере ста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от пятидесяти километров и более - в размере двухсот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Ширина водоохраннойзоны озера, </w:t>
            </w:r>
            <w:r w:rsidRPr="0051170F">
              <w:rPr>
                <w:rFonts w:ascii="Times New Roman" w:hAnsi="Times New Roman"/>
                <w:sz w:val="26"/>
                <w:szCs w:val="26"/>
              </w:rPr>
              <w:lastRenderedPageBreak/>
              <w:t xml:space="preserve">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Ширина водоохранной зоны водохранилища, расположенного на водотоке, устанавливается равной ширине водоохранной зоны этого водотока.</w:t>
            </w:r>
          </w:p>
          <w:p w:rsidR="00381556" w:rsidRPr="0051170F" w:rsidRDefault="00381556" w:rsidP="00125273">
            <w:pPr>
              <w:pStyle w:val="ConsPlusNormal"/>
              <w:ind w:firstLine="34"/>
              <w:jc w:val="both"/>
              <w:rPr>
                <w:sz w:val="26"/>
                <w:szCs w:val="26"/>
              </w:rPr>
            </w:pPr>
            <w:r w:rsidRPr="0051170F">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81556" w:rsidRPr="0051170F" w:rsidRDefault="00381556" w:rsidP="00125273">
            <w:pPr>
              <w:jc w:val="both"/>
              <w:rPr>
                <w:rFonts w:ascii="Times New Roman" w:hAnsi="Times New Roman"/>
                <w:sz w:val="26"/>
                <w:szCs w:val="26"/>
              </w:rPr>
            </w:pP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lastRenderedPageBreak/>
              <w:t xml:space="preserve">В соответствии с Водным кодексом Российской Федерации от 03.06.2006 № 74-ФЗ </w:t>
            </w:r>
          </w:p>
          <w:p w:rsidR="00381556" w:rsidRPr="0051170F" w:rsidRDefault="00381556" w:rsidP="00125273">
            <w:pPr>
              <w:pStyle w:val="ConsPlusNormal"/>
              <w:jc w:val="both"/>
              <w:rPr>
                <w:sz w:val="26"/>
                <w:szCs w:val="26"/>
              </w:rPr>
            </w:pPr>
            <w:r w:rsidRPr="0051170F">
              <w:rPr>
                <w:sz w:val="26"/>
                <w:szCs w:val="26"/>
              </w:rPr>
              <w:lastRenderedPageBreak/>
              <w:t>В границах водоохранных зон запрещаются:</w:t>
            </w:r>
          </w:p>
          <w:p w:rsidR="00381556" w:rsidRPr="0051170F" w:rsidRDefault="00381556" w:rsidP="00125273">
            <w:pPr>
              <w:pStyle w:val="ConsPlusNormal"/>
              <w:ind w:firstLine="540"/>
              <w:jc w:val="both"/>
              <w:rPr>
                <w:sz w:val="26"/>
                <w:szCs w:val="26"/>
              </w:rPr>
            </w:pPr>
            <w:r w:rsidRPr="0051170F">
              <w:rPr>
                <w:sz w:val="26"/>
                <w:szCs w:val="26"/>
              </w:rPr>
              <w:t>1) использование сточных вод в целях регулирования плодородия почв;</w:t>
            </w:r>
          </w:p>
          <w:p w:rsidR="00381556" w:rsidRPr="0051170F" w:rsidRDefault="00381556" w:rsidP="00125273">
            <w:pPr>
              <w:pStyle w:val="ConsPlusNormal"/>
              <w:ind w:firstLine="540"/>
              <w:jc w:val="both"/>
              <w:rPr>
                <w:sz w:val="26"/>
                <w:szCs w:val="26"/>
              </w:rPr>
            </w:pPr>
            <w:r w:rsidRPr="0051170F">
              <w:rPr>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1556" w:rsidRPr="0051170F" w:rsidRDefault="00381556" w:rsidP="00125273">
            <w:pPr>
              <w:pStyle w:val="ConsPlusNormal"/>
              <w:ind w:firstLine="540"/>
              <w:jc w:val="both"/>
              <w:rPr>
                <w:sz w:val="26"/>
                <w:szCs w:val="26"/>
              </w:rPr>
            </w:pPr>
            <w:r w:rsidRPr="0051170F">
              <w:rPr>
                <w:sz w:val="26"/>
                <w:szCs w:val="26"/>
              </w:rPr>
              <w:t>3) осуществление авиационных мер по борьбе с вредными организмами;</w:t>
            </w:r>
          </w:p>
          <w:p w:rsidR="00381556" w:rsidRPr="0051170F" w:rsidRDefault="00381556" w:rsidP="00125273">
            <w:pPr>
              <w:pStyle w:val="ConsPlusNormal"/>
              <w:ind w:firstLine="540"/>
              <w:jc w:val="both"/>
              <w:rPr>
                <w:sz w:val="26"/>
                <w:szCs w:val="26"/>
              </w:rPr>
            </w:pPr>
            <w:r w:rsidRPr="0051170F">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81556" w:rsidRPr="0051170F" w:rsidRDefault="00381556" w:rsidP="00125273">
            <w:pPr>
              <w:pStyle w:val="ConsPlusNormal"/>
              <w:ind w:firstLine="540"/>
              <w:jc w:val="both"/>
              <w:rPr>
                <w:sz w:val="26"/>
                <w:szCs w:val="26"/>
              </w:rPr>
            </w:pPr>
            <w:r w:rsidRPr="0051170F">
              <w:rPr>
                <w:sz w:val="26"/>
                <w:szCs w:val="26"/>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w:t>
            </w:r>
            <w:r w:rsidRPr="0051170F">
              <w:rPr>
                <w:sz w:val="26"/>
                <w:szCs w:val="26"/>
              </w:rPr>
              <w:lastRenderedPageBreak/>
              <w:t>транспортных средств;</w:t>
            </w:r>
          </w:p>
          <w:p w:rsidR="00381556" w:rsidRPr="0051170F" w:rsidRDefault="00381556" w:rsidP="00125273">
            <w:pPr>
              <w:pStyle w:val="ConsPlusNormal"/>
              <w:ind w:firstLine="540"/>
              <w:jc w:val="both"/>
              <w:rPr>
                <w:sz w:val="26"/>
                <w:szCs w:val="26"/>
              </w:rPr>
            </w:pPr>
            <w:r w:rsidRPr="0051170F">
              <w:rPr>
                <w:sz w:val="26"/>
                <w:szCs w:val="26"/>
              </w:rPr>
              <w:t>6) размещение специализированных хранилищ пестицидов и агрохимикатов, применение пестицидов и агрохимикатов;</w:t>
            </w:r>
          </w:p>
          <w:p w:rsidR="00381556" w:rsidRPr="0051170F" w:rsidRDefault="00381556" w:rsidP="00125273">
            <w:pPr>
              <w:pStyle w:val="ConsPlusNormal"/>
              <w:ind w:firstLine="540"/>
              <w:jc w:val="both"/>
              <w:rPr>
                <w:sz w:val="26"/>
                <w:szCs w:val="26"/>
              </w:rPr>
            </w:pPr>
            <w:r w:rsidRPr="0051170F">
              <w:rPr>
                <w:sz w:val="26"/>
                <w:szCs w:val="26"/>
              </w:rPr>
              <w:t>7) сброс сточных, в том числе дренажных, вод;</w:t>
            </w:r>
          </w:p>
          <w:p w:rsidR="00381556" w:rsidRPr="0051170F" w:rsidRDefault="00381556" w:rsidP="00125273">
            <w:pPr>
              <w:pStyle w:val="ConsPlusNormal"/>
              <w:ind w:firstLine="540"/>
              <w:jc w:val="both"/>
              <w:rPr>
                <w:sz w:val="26"/>
                <w:szCs w:val="26"/>
              </w:rPr>
            </w:pPr>
            <w:r w:rsidRPr="0051170F">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 w:history="1">
              <w:r w:rsidRPr="0051170F">
                <w:rPr>
                  <w:sz w:val="26"/>
                  <w:szCs w:val="26"/>
                </w:rPr>
                <w:t>статьей 19.1</w:t>
              </w:r>
            </w:hyperlink>
            <w:r w:rsidRPr="0051170F">
              <w:rPr>
                <w:sz w:val="26"/>
                <w:szCs w:val="26"/>
              </w:rPr>
              <w:t xml:space="preserve"> Закона Российской Федерации от21 февраля 1992 года N 2395-1 "О недрах").</w:t>
            </w:r>
          </w:p>
          <w:p w:rsidR="00381556" w:rsidRPr="0051170F" w:rsidRDefault="00381556" w:rsidP="00125273">
            <w:pPr>
              <w:pStyle w:val="ConsPlusNormal"/>
              <w:ind w:firstLine="540"/>
              <w:jc w:val="both"/>
              <w:rPr>
                <w:sz w:val="26"/>
                <w:szCs w:val="26"/>
              </w:rPr>
            </w:pPr>
            <w:r w:rsidRPr="0051170F">
              <w:rPr>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51170F">
              <w:rPr>
                <w:sz w:val="26"/>
                <w:szCs w:val="26"/>
              </w:rPr>
              <w:lastRenderedPageBreak/>
              <w:t>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81556" w:rsidRPr="0051170F" w:rsidRDefault="00381556" w:rsidP="00125273">
            <w:pPr>
              <w:pStyle w:val="ConsPlusNormal"/>
              <w:ind w:firstLine="540"/>
              <w:jc w:val="both"/>
              <w:rPr>
                <w:sz w:val="26"/>
                <w:szCs w:val="26"/>
              </w:rPr>
            </w:pPr>
            <w:r w:rsidRPr="0051170F">
              <w:rPr>
                <w:sz w:val="26"/>
                <w:szCs w:val="26"/>
              </w:rPr>
              <w:t>1) централизованные системы водоотведения (канализации), централизованные ливневые системы водоотведения;</w:t>
            </w:r>
          </w:p>
          <w:p w:rsidR="00381556" w:rsidRPr="0051170F" w:rsidRDefault="00381556" w:rsidP="00125273">
            <w:pPr>
              <w:pStyle w:val="ConsPlusNormal"/>
              <w:ind w:firstLine="540"/>
              <w:jc w:val="both"/>
              <w:rPr>
                <w:sz w:val="26"/>
                <w:szCs w:val="26"/>
              </w:rPr>
            </w:pPr>
            <w:r w:rsidRPr="0051170F">
              <w:rPr>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81556" w:rsidRPr="0051170F" w:rsidRDefault="00381556" w:rsidP="00125273">
            <w:pPr>
              <w:pStyle w:val="ConsPlusNormal"/>
              <w:ind w:firstLine="540"/>
              <w:jc w:val="both"/>
              <w:rPr>
                <w:sz w:val="26"/>
                <w:szCs w:val="26"/>
              </w:rPr>
            </w:pPr>
            <w:r w:rsidRPr="0051170F">
              <w:rPr>
                <w:sz w:val="26"/>
                <w:szCs w:val="26"/>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w:t>
            </w:r>
            <w:r w:rsidRPr="0051170F">
              <w:rPr>
                <w:sz w:val="26"/>
                <w:szCs w:val="26"/>
              </w:rPr>
              <w:lastRenderedPageBreak/>
              <w:t>с требованиями законодательства в области охраны окружающей среды и настоящего Кодекса;</w:t>
            </w:r>
          </w:p>
          <w:p w:rsidR="00381556" w:rsidRPr="0051170F" w:rsidRDefault="00381556" w:rsidP="00125273">
            <w:pPr>
              <w:pStyle w:val="ConsPlusNormal"/>
              <w:ind w:firstLine="540"/>
              <w:jc w:val="both"/>
              <w:rPr>
                <w:sz w:val="26"/>
                <w:szCs w:val="26"/>
              </w:rPr>
            </w:pPr>
            <w:r w:rsidRPr="0051170F">
              <w:rPr>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81556" w:rsidRPr="0051170F" w:rsidRDefault="00381556" w:rsidP="00125273">
            <w:pPr>
              <w:jc w:val="both"/>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Канализация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Бытовой напорной канализации — 5 метров от трубы до фундамента здания или сооружения.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канализация самотечная, охранная зона составит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Водопровод</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w:t>
            </w:r>
            <w:r w:rsidRPr="0051170F">
              <w:rPr>
                <w:rFonts w:ascii="Times New Roman" w:hAnsi="Times New Roman"/>
                <w:sz w:val="26"/>
                <w:szCs w:val="26"/>
              </w:rPr>
              <w:lastRenderedPageBreak/>
              <w:t>водопровода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lastRenderedPageBreak/>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Тепловые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Минимальная охранная зона тепловых сетей от наружной стенки канала, тоннеля, от оболочки бесканальной прокладки, до фундамента здания — 5 метров.</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18</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Полигон по захоронению и сортировке бытового мусора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Размер санитарно-защитной зоны от жилой застройки до границ полигона –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2.1.7.722-98 </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ind w:firstLine="540"/>
              <w:jc w:val="both"/>
              <w:rPr>
                <w:sz w:val="26"/>
                <w:szCs w:val="26"/>
              </w:rPr>
            </w:pPr>
            <w:r w:rsidRPr="0051170F">
              <w:rPr>
                <w:sz w:val="26"/>
                <w:szCs w:val="26"/>
              </w:rPr>
              <w:t>жилую застройку;</w:t>
            </w:r>
          </w:p>
          <w:p w:rsidR="00381556" w:rsidRPr="0051170F" w:rsidRDefault="00381556" w:rsidP="00125273">
            <w:pPr>
              <w:pStyle w:val="ConsPlusNormal"/>
              <w:ind w:firstLine="540"/>
              <w:jc w:val="both"/>
              <w:rPr>
                <w:sz w:val="26"/>
                <w:szCs w:val="26"/>
              </w:rPr>
            </w:pPr>
            <w:r w:rsidRPr="0051170F">
              <w:rPr>
                <w:sz w:val="26"/>
                <w:szCs w:val="26"/>
              </w:rPr>
              <w:t>ландшафтно-рекреационные зоны;</w:t>
            </w:r>
          </w:p>
          <w:p w:rsidR="00381556" w:rsidRPr="0051170F" w:rsidRDefault="00381556" w:rsidP="00125273">
            <w:pPr>
              <w:pStyle w:val="ConsPlusNormal"/>
              <w:ind w:firstLine="540"/>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ind w:firstLine="540"/>
              <w:jc w:val="both"/>
              <w:rPr>
                <w:sz w:val="26"/>
                <w:szCs w:val="26"/>
              </w:rPr>
            </w:pPr>
            <w:r w:rsidRPr="0051170F">
              <w:rPr>
                <w:sz w:val="26"/>
                <w:szCs w:val="26"/>
              </w:rPr>
              <w:t>санаториев и домов отдыха;</w:t>
            </w:r>
          </w:p>
          <w:p w:rsidR="00381556" w:rsidRPr="0051170F" w:rsidRDefault="00381556" w:rsidP="00125273">
            <w:pPr>
              <w:pStyle w:val="ConsPlusNormal"/>
              <w:ind w:firstLine="540"/>
              <w:jc w:val="both"/>
              <w:rPr>
                <w:sz w:val="26"/>
                <w:szCs w:val="26"/>
              </w:rPr>
            </w:pPr>
            <w:r w:rsidRPr="0051170F">
              <w:rPr>
                <w:sz w:val="26"/>
                <w:szCs w:val="26"/>
              </w:rPr>
              <w:t>территории садоводческих товариществ и коттеджной застройки;</w:t>
            </w:r>
          </w:p>
          <w:p w:rsidR="00381556" w:rsidRPr="0051170F" w:rsidRDefault="00381556" w:rsidP="00125273">
            <w:pPr>
              <w:pStyle w:val="ConsPlusNormal"/>
              <w:ind w:firstLine="540"/>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ind w:firstLine="540"/>
              <w:jc w:val="both"/>
              <w:rPr>
                <w:sz w:val="26"/>
                <w:szCs w:val="26"/>
              </w:rPr>
            </w:pPr>
            <w:r w:rsidRPr="0051170F">
              <w:rPr>
                <w:sz w:val="26"/>
                <w:szCs w:val="26"/>
              </w:rPr>
              <w:t>спортивные сооружения;</w:t>
            </w:r>
          </w:p>
          <w:p w:rsidR="00381556" w:rsidRPr="0051170F" w:rsidRDefault="00381556" w:rsidP="00125273">
            <w:pPr>
              <w:pStyle w:val="ConsPlusNormal"/>
              <w:ind w:firstLine="540"/>
              <w:jc w:val="both"/>
              <w:rPr>
                <w:sz w:val="26"/>
                <w:szCs w:val="26"/>
              </w:rPr>
            </w:pPr>
            <w:r w:rsidRPr="0051170F">
              <w:rPr>
                <w:sz w:val="26"/>
                <w:szCs w:val="26"/>
              </w:rPr>
              <w:t>детские площадки;</w:t>
            </w:r>
          </w:p>
          <w:p w:rsidR="00381556" w:rsidRPr="0051170F" w:rsidRDefault="00381556" w:rsidP="00125273">
            <w:pPr>
              <w:pStyle w:val="ConsPlusNormal"/>
              <w:ind w:firstLine="540"/>
              <w:jc w:val="both"/>
              <w:rPr>
                <w:sz w:val="26"/>
                <w:szCs w:val="26"/>
              </w:rPr>
            </w:pPr>
            <w:r w:rsidRPr="0051170F">
              <w:rPr>
                <w:sz w:val="26"/>
                <w:szCs w:val="26"/>
              </w:rPr>
              <w:t>образовательные и детские учреждения;</w:t>
            </w:r>
          </w:p>
          <w:p w:rsidR="00381556" w:rsidRPr="0051170F" w:rsidRDefault="00381556" w:rsidP="00125273">
            <w:pPr>
              <w:pStyle w:val="ConsPlusNormal"/>
              <w:ind w:firstLine="540"/>
              <w:jc w:val="both"/>
              <w:rPr>
                <w:sz w:val="26"/>
                <w:szCs w:val="26"/>
              </w:rPr>
            </w:pPr>
            <w:r w:rsidRPr="0051170F">
              <w:rPr>
                <w:sz w:val="26"/>
                <w:szCs w:val="26"/>
              </w:rPr>
              <w:t>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19</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Скотомогильники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(Доп инф см ниже)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захоронением в ямах-санитарно-защитная зона 1000 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биологическими камерами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2.2.1./2.1.1.1200-03 «Санитарно-защитные зоны и санитарная классификация предприятий, сооружений и иных объектов» </w:t>
            </w:r>
          </w:p>
          <w:p w:rsidR="00381556" w:rsidRPr="0051170F" w:rsidRDefault="00381556" w:rsidP="00125273">
            <w:pPr>
              <w:pStyle w:val="ConsPlusNormal"/>
              <w:jc w:val="both"/>
              <w:rPr>
                <w:sz w:val="26"/>
                <w:szCs w:val="26"/>
              </w:rPr>
            </w:pPr>
            <w:r w:rsidRPr="0051170F">
              <w:rPr>
                <w:sz w:val="26"/>
                <w:szCs w:val="26"/>
              </w:rPr>
              <w:t>В санитарно-защитных зонах устанавливаются ограничения на осуществление градостроительной деятельности.</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jc w:val="both"/>
              <w:rPr>
                <w:sz w:val="26"/>
                <w:szCs w:val="26"/>
              </w:rPr>
            </w:pPr>
          </w:p>
          <w:p w:rsidR="00381556" w:rsidRPr="0051170F" w:rsidRDefault="00381556" w:rsidP="00125273">
            <w:pPr>
              <w:pStyle w:val="ConsPlusNormal"/>
              <w:jc w:val="both"/>
              <w:rPr>
                <w:sz w:val="26"/>
                <w:szCs w:val="26"/>
              </w:rPr>
            </w:pPr>
            <w:r w:rsidRPr="0051170F">
              <w:rPr>
                <w:sz w:val="26"/>
                <w:szCs w:val="26"/>
              </w:rPr>
              <w:t>жилую застройку;</w:t>
            </w:r>
          </w:p>
          <w:p w:rsidR="00381556" w:rsidRPr="0051170F" w:rsidRDefault="00381556" w:rsidP="00125273">
            <w:pPr>
              <w:pStyle w:val="ConsPlusNormal"/>
              <w:jc w:val="both"/>
              <w:rPr>
                <w:sz w:val="26"/>
                <w:szCs w:val="26"/>
              </w:rPr>
            </w:pPr>
            <w:r w:rsidRPr="0051170F">
              <w:rPr>
                <w:sz w:val="26"/>
                <w:szCs w:val="26"/>
              </w:rPr>
              <w:t>ландшафтно-рекреационные зоны;</w:t>
            </w:r>
          </w:p>
          <w:p w:rsidR="00381556" w:rsidRPr="0051170F" w:rsidRDefault="00381556" w:rsidP="00125273">
            <w:pPr>
              <w:pStyle w:val="ConsPlusNormal"/>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jc w:val="both"/>
              <w:rPr>
                <w:sz w:val="26"/>
                <w:szCs w:val="26"/>
              </w:rPr>
            </w:pPr>
            <w:r w:rsidRPr="0051170F">
              <w:rPr>
                <w:sz w:val="26"/>
                <w:szCs w:val="26"/>
              </w:rPr>
              <w:t>санаториев и домов отдыха;</w:t>
            </w:r>
          </w:p>
          <w:p w:rsidR="00381556" w:rsidRPr="0051170F" w:rsidRDefault="00381556" w:rsidP="00125273">
            <w:pPr>
              <w:pStyle w:val="ConsPlusNormal"/>
              <w:jc w:val="both"/>
              <w:rPr>
                <w:sz w:val="26"/>
                <w:szCs w:val="26"/>
              </w:rPr>
            </w:pPr>
            <w:r w:rsidRPr="0051170F">
              <w:rPr>
                <w:sz w:val="26"/>
                <w:szCs w:val="26"/>
              </w:rPr>
              <w:t>территории садоводческих товариществ и коттеджной застройки;</w:t>
            </w:r>
          </w:p>
          <w:p w:rsidR="00381556" w:rsidRPr="0051170F" w:rsidRDefault="00381556" w:rsidP="00125273">
            <w:pPr>
              <w:pStyle w:val="ConsPlusNormal"/>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jc w:val="both"/>
              <w:rPr>
                <w:sz w:val="26"/>
                <w:szCs w:val="26"/>
              </w:rPr>
            </w:pPr>
            <w:r w:rsidRPr="0051170F">
              <w:rPr>
                <w:sz w:val="26"/>
                <w:szCs w:val="26"/>
              </w:rPr>
              <w:t>спортивные сооружения;</w:t>
            </w:r>
          </w:p>
          <w:p w:rsidR="00381556" w:rsidRPr="0051170F" w:rsidRDefault="00381556" w:rsidP="00125273">
            <w:pPr>
              <w:pStyle w:val="ConsPlusNormal"/>
              <w:jc w:val="both"/>
              <w:rPr>
                <w:sz w:val="26"/>
                <w:szCs w:val="26"/>
              </w:rPr>
            </w:pPr>
            <w:r w:rsidRPr="0051170F">
              <w:rPr>
                <w:sz w:val="26"/>
                <w:szCs w:val="26"/>
              </w:rPr>
              <w:t>детские площадки;</w:t>
            </w:r>
          </w:p>
          <w:p w:rsidR="00381556" w:rsidRPr="0051170F" w:rsidRDefault="00381556" w:rsidP="00125273">
            <w:pPr>
              <w:pStyle w:val="ConsPlusNormal"/>
              <w:jc w:val="both"/>
              <w:rPr>
                <w:sz w:val="26"/>
                <w:szCs w:val="26"/>
              </w:rPr>
            </w:pPr>
            <w:r w:rsidRPr="0051170F">
              <w:rPr>
                <w:sz w:val="26"/>
                <w:szCs w:val="26"/>
              </w:rPr>
              <w:t>образовательные и детские учреждения;</w:t>
            </w:r>
          </w:p>
          <w:p w:rsidR="00381556" w:rsidRPr="0051170F" w:rsidRDefault="00381556" w:rsidP="00125273">
            <w:pPr>
              <w:pStyle w:val="ConsPlusNormal"/>
              <w:jc w:val="both"/>
              <w:rPr>
                <w:sz w:val="26"/>
                <w:szCs w:val="26"/>
              </w:rPr>
            </w:pPr>
            <w:r w:rsidRPr="0051170F">
              <w:rPr>
                <w:sz w:val="26"/>
                <w:szCs w:val="26"/>
              </w:rPr>
              <w:t>лечебно-профилактические и оздоровительные учреждения общего пользования.</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lastRenderedPageBreak/>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На карте градостроительного зонирования показаны: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7D4030">
      <w:pPr>
        <w:spacing w:after="0" w:line="360" w:lineRule="auto"/>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lastRenderedPageBreak/>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Временные строения и сооружения - конструкция которых является сборно-разборной или возможна их перестановка и перемещение на земельном </w:t>
      </w:r>
      <w:r w:rsidRPr="00167396">
        <w:rPr>
          <w:rFonts w:ascii="Times New Roman" w:hAnsi="Times New Roman"/>
          <w:sz w:val="26"/>
          <w:szCs w:val="26"/>
        </w:rPr>
        <w:lastRenderedPageBreak/>
        <w:t>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67396">
        <w:rPr>
          <w:rFonts w:ascii="Times New Roman" w:hAnsi="Times New Roman"/>
          <w:sz w:val="26"/>
          <w:szCs w:val="26"/>
        </w:rPr>
        <w:lastRenderedPageBreak/>
        <w:t>а также ограничения использования земельных участков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r w:rsidRPr="00167396">
        <w:rPr>
          <w:rFonts w:ascii="Times New Roman" w:hAnsi="Times New Roman"/>
          <w:sz w:val="26"/>
          <w:szCs w:val="26"/>
        </w:rPr>
        <w:lastRenderedPageBreak/>
        <w:t>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w:t>
      </w:r>
      <w:r w:rsidRPr="00167396">
        <w:rPr>
          <w:rFonts w:ascii="Times New Roman" w:hAnsi="Times New Roman"/>
          <w:sz w:val="26"/>
          <w:szCs w:val="26"/>
        </w:rPr>
        <w:lastRenderedPageBreak/>
        <w:t>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Приквартирный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w:t>
      </w:r>
      <w:r w:rsidRPr="00167396">
        <w:rPr>
          <w:rFonts w:ascii="Times New Roman" w:hAnsi="Times New Roman"/>
          <w:sz w:val="26"/>
          <w:szCs w:val="26"/>
        </w:rPr>
        <w:lastRenderedPageBreak/>
        <w:t>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Усадебный жилой дом - одноквартирный дом с приквартирным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w:t>
      </w:r>
      <w:r w:rsidRPr="00167396">
        <w:rPr>
          <w:rFonts w:ascii="Times New Roman" w:hAnsi="Times New Roman"/>
          <w:sz w:val="26"/>
          <w:szCs w:val="26"/>
        </w:rPr>
        <w:lastRenderedPageBreak/>
        <w:t>перекрытия возвышается над уровнем тротуара или отмостки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p>
    <w:sectPr w:rsidR="000327DC" w:rsidRPr="007D4C5D" w:rsidSect="00125273">
      <w:footerReference w:type="default" r:id="rId13"/>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E9" w:rsidRDefault="00D917E9" w:rsidP="008E574A">
      <w:pPr>
        <w:spacing w:after="0" w:line="240" w:lineRule="auto"/>
      </w:pPr>
      <w:r>
        <w:separator/>
      </w:r>
    </w:p>
  </w:endnote>
  <w:endnote w:type="continuationSeparator" w:id="0">
    <w:p w:rsidR="00D917E9" w:rsidRDefault="00D917E9"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90" w:rsidRDefault="00F26C90">
    <w:pPr>
      <w:pStyle w:val="a8"/>
      <w:jc w:val="right"/>
    </w:pPr>
  </w:p>
  <w:p w:rsidR="00F26C90" w:rsidRDefault="00F26C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E9" w:rsidRDefault="00D917E9" w:rsidP="008E574A">
      <w:pPr>
        <w:spacing w:after="0" w:line="240" w:lineRule="auto"/>
      </w:pPr>
      <w:r>
        <w:separator/>
      </w:r>
    </w:p>
  </w:footnote>
  <w:footnote w:type="continuationSeparator" w:id="0">
    <w:p w:rsidR="00D917E9" w:rsidRDefault="00D917E9"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200"/>
      <w:docPartObj>
        <w:docPartGallery w:val="Page Numbers (Top of Page)"/>
        <w:docPartUnique/>
      </w:docPartObj>
    </w:sdtPr>
    <w:sdtEndPr/>
    <w:sdtContent>
      <w:p w:rsidR="00F26C90" w:rsidRDefault="00F26C90">
        <w:pPr>
          <w:pStyle w:val="ab"/>
          <w:jc w:val="right"/>
        </w:pPr>
        <w:r>
          <w:fldChar w:fldCharType="begin"/>
        </w:r>
        <w:r>
          <w:instrText xml:space="preserve"> PAGE   \* MERGEFORMAT </w:instrText>
        </w:r>
        <w:r>
          <w:fldChar w:fldCharType="separate"/>
        </w:r>
        <w:r w:rsidR="00673E34">
          <w:rPr>
            <w:noProof/>
          </w:rPr>
          <w:t>100</w:t>
        </w:r>
        <w:r>
          <w:rPr>
            <w:noProof/>
          </w:rPr>
          <w:fldChar w:fldCharType="end"/>
        </w:r>
      </w:p>
    </w:sdtContent>
  </w:sdt>
  <w:p w:rsidR="00F26C90" w:rsidRDefault="00F26C9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2AB5599"/>
    <w:multiLevelType w:val="hybridMultilevel"/>
    <w:tmpl w:val="38F46FCE"/>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19">
    <w:nsid w:val="5A121E2D"/>
    <w:multiLevelType w:val="multilevel"/>
    <w:tmpl w:val="83608866"/>
    <w:numStyleLink w:val="1"/>
  </w:abstractNum>
  <w:abstractNum w:abstractNumId="20">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6"/>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2"/>
    </w:lvlOverride>
    <w:lvlOverride w:ilvl="1"/>
    <w:lvlOverride w:ilvl="2"/>
    <w:lvlOverride w:ilvl="3"/>
    <w:lvlOverride w:ilvl="4"/>
    <w:lvlOverride w:ilvl="5"/>
    <w:lvlOverride w:ilvl="6"/>
    <w:lvlOverride w:ilvl="7"/>
    <w:lvlOverride w:ilvl="8"/>
  </w:num>
  <w:num w:numId="10">
    <w:abstractNumId w:val="5"/>
    <w:lvlOverride w:ilvl="0">
      <w:startOverride w:val="4"/>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
  </w:num>
  <w:num w:numId="15">
    <w:abstractNumId w:val="20"/>
  </w:num>
  <w:num w:numId="16">
    <w:abstractNumId w:val="0"/>
  </w:num>
  <w:num w:numId="17">
    <w:abstractNumId w:val="17"/>
  </w:num>
  <w:num w:numId="18">
    <w:abstractNumId w:val="3"/>
  </w:num>
  <w:num w:numId="19">
    <w:abstractNumId w:val="23"/>
  </w:num>
  <w:num w:numId="20">
    <w:abstractNumId w:val="15"/>
  </w:num>
  <w:num w:numId="21">
    <w:abstractNumId w:val="9"/>
  </w:num>
  <w:num w:numId="22">
    <w:abstractNumId w:val="1"/>
  </w:num>
  <w:num w:numId="23">
    <w:abstractNumId w:val="24"/>
  </w:num>
  <w:num w:numId="24">
    <w:abstractNumId w:val="11"/>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327DC"/>
    <w:rsid w:val="000704B3"/>
    <w:rsid w:val="00120A38"/>
    <w:rsid w:val="00124104"/>
    <w:rsid w:val="00125273"/>
    <w:rsid w:val="00160522"/>
    <w:rsid w:val="0016631E"/>
    <w:rsid w:val="00167396"/>
    <w:rsid w:val="001904A7"/>
    <w:rsid w:val="001A4ACC"/>
    <w:rsid w:val="001B4DED"/>
    <w:rsid w:val="001F4068"/>
    <w:rsid w:val="00200B2B"/>
    <w:rsid w:val="00256DB9"/>
    <w:rsid w:val="002A34F4"/>
    <w:rsid w:val="002B3897"/>
    <w:rsid w:val="002B64DD"/>
    <w:rsid w:val="002D6EE0"/>
    <w:rsid w:val="002F60EE"/>
    <w:rsid w:val="00307733"/>
    <w:rsid w:val="003207CB"/>
    <w:rsid w:val="00381556"/>
    <w:rsid w:val="00424CC5"/>
    <w:rsid w:val="00432068"/>
    <w:rsid w:val="00441FD5"/>
    <w:rsid w:val="004B1693"/>
    <w:rsid w:val="0050206D"/>
    <w:rsid w:val="0051170F"/>
    <w:rsid w:val="00516D20"/>
    <w:rsid w:val="0055537D"/>
    <w:rsid w:val="005870FA"/>
    <w:rsid w:val="00592D3E"/>
    <w:rsid w:val="005A0DD8"/>
    <w:rsid w:val="005A3235"/>
    <w:rsid w:val="005F5543"/>
    <w:rsid w:val="00602149"/>
    <w:rsid w:val="00603152"/>
    <w:rsid w:val="00666DD7"/>
    <w:rsid w:val="00673E34"/>
    <w:rsid w:val="006D5FC2"/>
    <w:rsid w:val="006F3B89"/>
    <w:rsid w:val="00712F88"/>
    <w:rsid w:val="00715B6A"/>
    <w:rsid w:val="00722C00"/>
    <w:rsid w:val="00734A46"/>
    <w:rsid w:val="00735901"/>
    <w:rsid w:val="00741B6D"/>
    <w:rsid w:val="00795B36"/>
    <w:rsid w:val="00796694"/>
    <w:rsid w:val="007A2201"/>
    <w:rsid w:val="007C6425"/>
    <w:rsid w:val="007D4030"/>
    <w:rsid w:val="007D4C5D"/>
    <w:rsid w:val="00825EFE"/>
    <w:rsid w:val="008304FA"/>
    <w:rsid w:val="00845E89"/>
    <w:rsid w:val="008556A8"/>
    <w:rsid w:val="00872D67"/>
    <w:rsid w:val="008922D0"/>
    <w:rsid w:val="008D2212"/>
    <w:rsid w:val="008E574A"/>
    <w:rsid w:val="00985D64"/>
    <w:rsid w:val="009A1AF2"/>
    <w:rsid w:val="009A4FA4"/>
    <w:rsid w:val="009B0CE3"/>
    <w:rsid w:val="009C2BA7"/>
    <w:rsid w:val="009E464E"/>
    <w:rsid w:val="009F406B"/>
    <w:rsid w:val="00A16C54"/>
    <w:rsid w:val="00A23DB9"/>
    <w:rsid w:val="00A3751F"/>
    <w:rsid w:val="00A40824"/>
    <w:rsid w:val="00A465E7"/>
    <w:rsid w:val="00AA1ACE"/>
    <w:rsid w:val="00AA3A2C"/>
    <w:rsid w:val="00AC43BF"/>
    <w:rsid w:val="00AC7EB2"/>
    <w:rsid w:val="00AD720E"/>
    <w:rsid w:val="00AF4A2D"/>
    <w:rsid w:val="00B072D8"/>
    <w:rsid w:val="00B504C9"/>
    <w:rsid w:val="00B60FD2"/>
    <w:rsid w:val="00B6419E"/>
    <w:rsid w:val="00BD0468"/>
    <w:rsid w:val="00BD68F7"/>
    <w:rsid w:val="00C30DB7"/>
    <w:rsid w:val="00C44255"/>
    <w:rsid w:val="00C54528"/>
    <w:rsid w:val="00C61A29"/>
    <w:rsid w:val="00C7536D"/>
    <w:rsid w:val="00C9526D"/>
    <w:rsid w:val="00CD20D0"/>
    <w:rsid w:val="00CE2515"/>
    <w:rsid w:val="00D2786F"/>
    <w:rsid w:val="00D37D39"/>
    <w:rsid w:val="00D702C1"/>
    <w:rsid w:val="00D917E9"/>
    <w:rsid w:val="00D95A03"/>
    <w:rsid w:val="00DA4938"/>
    <w:rsid w:val="00DC2193"/>
    <w:rsid w:val="00DF12DE"/>
    <w:rsid w:val="00E0204D"/>
    <w:rsid w:val="00E356AC"/>
    <w:rsid w:val="00E56A0F"/>
    <w:rsid w:val="00EB0E22"/>
    <w:rsid w:val="00EF3331"/>
    <w:rsid w:val="00F24F34"/>
    <w:rsid w:val="00F26C90"/>
    <w:rsid w:val="00F32316"/>
    <w:rsid w:val="00F56529"/>
    <w:rsid w:val="00F74582"/>
    <w:rsid w:val="00F7513A"/>
    <w:rsid w:val="00F94BCC"/>
    <w:rsid w:val="00FA32BC"/>
    <w:rsid w:val="00FE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50B0FA5A8871AFE97D2082F4EF41A71E9C520579579F8E50BB6D3C31A5B6B64F05E97Fn2c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61807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2472-2DCB-48B5-9EAF-854B7839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129</Pages>
  <Words>34409</Words>
  <Characters>196135</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Администратор</cp:lastModifiedBy>
  <cp:revision>6</cp:revision>
  <cp:lastPrinted>2017-12-07T14:34:00Z</cp:lastPrinted>
  <dcterms:created xsi:type="dcterms:W3CDTF">2018-04-01T07:49:00Z</dcterms:created>
  <dcterms:modified xsi:type="dcterms:W3CDTF">2018-04-01T23:45:00Z</dcterms:modified>
</cp:coreProperties>
</file>