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E" w:rsidRPr="00EB1778" w:rsidRDefault="00F34D3E" w:rsidP="00F34D3E">
      <w:pPr>
        <w:jc w:val="center"/>
        <w:rPr>
          <w:b/>
          <w:sz w:val="26"/>
          <w:szCs w:val="26"/>
          <w:lang w:eastAsia="ar-SA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46125" cy="746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Pr="00EB1778" w:rsidRDefault="00F34D3E" w:rsidP="00F34D3E">
      <w:pPr>
        <w:jc w:val="center"/>
        <w:rPr>
          <w:b/>
          <w:sz w:val="32"/>
          <w:szCs w:val="32"/>
          <w:lang w:eastAsia="ar-SA"/>
        </w:rPr>
      </w:pPr>
      <w:r w:rsidRPr="00EB1778">
        <w:rPr>
          <w:b/>
          <w:sz w:val="32"/>
          <w:szCs w:val="32"/>
          <w:lang w:eastAsia="ar-SA"/>
        </w:rPr>
        <w:t>Сельская Дума</w:t>
      </w:r>
    </w:p>
    <w:p w:rsidR="00F34D3E" w:rsidRPr="00EB1778" w:rsidRDefault="00F34D3E" w:rsidP="00F34D3E">
      <w:pPr>
        <w:jc w:val="center"/>
        <w:rPr>
          <w:b/>
          <w:sz w:val="32"/>
          <w:szCs w:val="32"/>
          <w:lang w:eastAsia="ar-SA"/>
        </w:rPr>
      </w:pPr>
      <w:r w:rsidRPr="00EB1778">
        <w:rPr>
          <w:b/>
          <w:sz w:val="32"/>
          <w:szCs w:val="32"/>
          <w:lang w:eastAsia="ar-SA"/>
        </w:rPr>
        <w:t xml:space="preserve">сельского поселения «Деревня </w:t>
      </w:r>
      <w:r>
        <w:rPr>
          <w:b/>
          <w:sz w:val="32"/>
          <w:szCs w:val="32"/>
          <w:lang w:eastAsia="ar-SA"/>
        </w:rPr>
        <w:t>Ястребовка</w:t>
      </w:r>
      <w:r w:rsidRPr="00EB1778">
        <w:rPr>
          <w:b/>
          <w:sz w:val="32"/>
          <w:szCs w:val="32"/>
          <w:lang w:eastAsia="ar-SA"/>
        </w:rPr>
        <w:t>»</w:t>
      </w:r>
    </w:p>
    <w:p w:rsidR="00F34D3E" w:rsidRPr="00EB1778" w:rsidRDefault="00F34D3E" w:rsidP="00F34D3E">
      <w:pPr>
        <w:jc w:val="center"/>
        <w:rPr>
          <w:b/>
          <w:sz w:val="32"/>
          <w:szCs w:val="32"/>
          <w:lang w:eastAsia="ar-SA"/>
        </w:rPr>
      </w:pPr>
      <w:proofErr w:type="spellStart"/>
      <w:r w:rsidRPr="00EB1778">
        <w:rPr>
          <w:b/>
          <w:sz w:val="32"/>
          <w:szCs w:val="32"/>
          <w:lang w:eastAsia="ar-SA"/>
        </w:rPr>
        <w:t>Ферзиковского</w:t>
      </w:r>
      <w:proofErr w:type="spellEnd"/>
      <w:r w:rsidRPr="00EB1778">
        <w:rPr>
          <w:b/>
          <w:sz w:val="32"/>
          <w:szCs w:val="32"/>
          <w:lang w:eastAsia="ar-SA"/>
        </w:rPr>
        <w:t xml:space="preserve"> района </w:t>
      </w:r>
    </w:p>
    <w:p w:rsidR="00F34D3E" w:rsidRPr="00EB1778" w:rsidRDefault="00F34D3E" w:rsidP="00F34D3E">
      <w:pPr>
        <w:jc w:val="center"/>
        <w:rPr>
          <w:b/>
          <w:sz w:val="32"/>
          <w:szCs w:val="32"/>
          <w:lang w:eastAsia="ar-SA"/>
        </w:rPr>
      </w:pPr>
      <w:r w:rsidRPr="00EB1778">
        <w:rPr>
          <w:b/>
          <w:sz w:val="32"/>
          <w:szCs w:val="32"/>
          <w:lang w:eastAsia="ar-SA"/>
        </w:rPr>
        <w:t>Калужской области</w:t>
      </w:r>
    </w:p>
    <w:p w:rsidR="00F34D3E" w:rsidRPr="00EB1778" w:rsidRDefault="00F34D3E" w:rsidP="00F34D3E">
      <w:pPr>
        <w:rPr>
          <w:sz w:val="16"/>
          <w:szCs w:val="16"/>
        </w:rPr>
      </w:pPr>
    </w:p>
    <w:p w:rsidR="00F34D3E" w:rsidRPr="00EB1778" w:rsidRDefault="00F34D3E" w:rsidP="00F34D3E">
      <w:pPr>
        <w:jc w:val="center"/>
        <w:rPr>
          <w:b/>
          <w:sz w:val="36"/>
        </w:rPr>
      </w:pPr>
      <w:r w:rsidRPr="00EB1778">
        <w:rPr>
          <w:b/>
          <w:sz w:val="36"/>
        </w:rPr>
        <w:t>РЕШЕНИЕ</w:t>
      </w:r>
    </w:p>
    <w:p w:rsidR="00F34D3E" w:rsidRPr="00EB1778" w:rsidRDefault="00F34D3E" w:rsidP="00F34D3E">
      <w:pPr>
        <w:jc w:val="center"/>
        <w:rPr>
          <w:b/>
          <w:sz w:val="32"/>
        </w:rPr>
      </w:pPr>
    </w:p>
    <w:p w:rsidR="00F34D3E" w:rsidRPr="00EB1778" w:rsidRDefault="00F34D3E" w:rsidP="00F34D3E">
      <w:pPr>
        <w:rPr>
          <w:sz w:val="24"/>
          <w:szCs w:val="24"/>
          <w:u w:val="single"/>
        </w:rPr>
      </w:pPr>
      <w:r w:rsidRPr="00EB1778">
        <w:t xml:space="preserve">  </w:t>
      </w:r>
      <w:r w:rsidRPr="00EB1778">
        <w:rPr>
          <w:sz w:val="24"/>
          <w:szCs w:val="24"/>
        </w:rPr>
        <w:t xml:space="preserve">от </w:t>
      </w:r>
      <w:r>
        <w:rPr>
          <w:sz w:val="24"/>
          <w:szCs w:val="24"/>
        </w:rPr>
        <w:t>05.03.</w:t>
      </w:r>
      <w:r w:rsidRPr="00EB1778">
        <w:rPr>
          <w:sz w:val="24"/>
          <w:szCs w:val="24"/>
          <w:u w:val="single"/>
        </w:rPr>
        <w:t>2020 года</w:t>
      </w:r>
      <w:r w:rsidRPr="00EB1778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258B9">
        <w:rPr>
          <w:sz w:val="24"/>
          <w:szCs w:val="24"/>
        </w:rPr>
        <w:t xml:space="preserve">№ </w:t>
      </w:r>
      <w:r w:rsidRPr="00F258B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78</w:t>
      </w:r>
    </w:p>
    <w:p w:rsidR="00F34D3E" w:rsidRPr="00EB1778" w:rsidRDefault="00F34D3E" w:rsidP="00F34D3E">
      <w:pPr>
        <w:rPr>
          <w:u w:val="single"/>
        </w:rPr>
      </w:pPr>
    </w:p>
    <w:p w:rsidR="00F34D3E" w:rsidRPr="00EB1778" w:rsidRDefault="00F34D3E" w:rsidP="00F34D3E">
      <w:pPr>
        <w:jc w:val="center"/>
        <w:rPr>
          <w:b/>
          <w:sz w:val="26"/>
          <w:szCs w:val="26"/>
        </w:rPr>
      </w:pPr>
      <w:r w:rsidRPr="00EB1778">
        <w:rPr>
          <w:b/>
          <w:sz w:val="26"/>
          <w:szCs w:val="26"/>
        </w:rPr>
        <w:t xml:space="preserve">д. </w:t>
      </w:r>
      <w:r>
        <w:rPr>
          <w:b/>
          <w:sz w:val="26"/>
          <w:szCs w:val="26"/>
        </w:rPr>
        <w:t>Ястребовка</w:t>
      </w:r>
    </w:p>
    <w:p w:rsidR="00F34D3E" w:rsidRDefault="00F34D3E" w:rsidP="00F34D3E">
      <w:pPr>
        <w:overflowPunct w:val="0"/>
        <w:adjustRightInd w:val="0"/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34D3E" w:rsidTr="00912568">
        <w:tc>
          <w:tcPr>
            <w:tcW w:w="5637" w:type="dxa"/>
          </w:tcPr>
          <w:p w:rsidR="00F34D3E" w:rsidRPr="00712B69" w:rsidRDefault="00F34D3E" w:rsidP="00912568">
            <w:pPr>
              <w:tabs>
                <w:tab w:val="left" w:pos="4678"/>
                <w:tab w:val="left" w:pos="5529"/>
              </w:tabs>
              <w:ind w:right="34"/>
              <w:jc w:val="both"/>
              <w:rPr>
                <w:b/>
                <w:sz w:val="24"/>
                <w:szCs w:val="24"/>
              </w:rPr>
            </w:pPr>
            <w:r w:rsidRPr="00C108A0">
              <w:rPr>
                <w:b/>
                <w:sz w:val="24"/>
                <w:szCs w:val="24"/>
              </w:rPr>
              <w:t xml:space="preserve"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r>
              <w:rPr>
                <w:b/>
                <w:sz w:val="24"/>
                <w:szCs w:val="24"/>
              </w:rPr>
              <w:t xml:space="preserve">сельского поселения «Деревня Ястребовка» </w:t>
            </w:r>
            <w:r w:rsidRPr="00C108A0">
              <w:rPr>
                <w:b/>
                <w:sz w:val="24"/>
                <w:szCs w:val="24"/>
              </w:rPr>
              <w:t>мер ответственности</w:t>
            </w:r>
          </w:p>
        </w:tc>
      </w:tr>
    </w:tbl>
    <w:p w:rsidR="00F34D3E" w:rsidRPr="00EB1778" w:rsidRDefault="00F34D3E" w:rsidP="00F34D3E">
      <w:pPr>
        <w:shd w:val="clear" w:color="auto" w:fill="FFFFFF"/>
        <w:tabs>
          <w:tab w:val="left" w:pos="709"/>
        </w:tabs>
        <w:spacing w:before="254" w:line="322" w:lineRule="exact"/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 xml:space="preserve">В соответствии с частями 7.2 - 7.3-2 статьи 40 Федерального закона от 06.10.2003 № 131-ФЗ «Об общих принципах организации местного самоуправления в Российской Федерации», статьей 3.1. Закона Калужской области от 20.09.2017 № 236-03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</w:t>
      </w:r>
      <w:r>
        <w:rPr>
          <w:sz w:val="26"/>
          <w:szCs w:val="26"/>
        </w:rPr>
        <w:t xml:space="preserve">Губернатору Калужской области и </w:t>
      </w:r>
      <w:r w:rsidRPr="00C108A0">
        <w:rPr>
          <w:sz w:val="26"/>
          <w:szCs w:val="26"/>
        </w:rPr>
        <w:t>порядке проверки достоверности и полноты таких сведений»</w:t>
      </w:r>
      <w:r w:rsidRPr="00EB1778">
        <w:rPr>
          <w:sz w:val="26"/>
          <w:szCs w:val="26"/>
        </w:rPr>
        <w:t xml:space="preserve">, Уставом </w:t>
      </w:r>
      <w:r>
        <w:rPr>
          <w:sz w:val="26"/>
          <w:szCs w:val="26"/>
        </w:rPr>
        <w:t>сельского поселения «Деревня Ястребовка»,</w:t>
      </w:r>
      <w:r w:rsidRPr="00EB177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Сельская Дума сельского поселения «Деревня Ястребовка»</w:t>
      </w:r>
      <w:r w:rsidRPr="00EB177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РЕШИЛА</w:t>
      </w:r>
      <w:r w:rsidRPr="00EB1778">
        <w:rPr>
          <w:sz w:val="26"/>
          <w:szCs w:val="26"/>
        </w:rPr>
        <w:t xml:space="preserve">: </w:t>
      </w:r>
    </w:p>
    <w:p w:rsidR="00F34D3E" w:rsidRDefault="00F34D3E" w:rsidP="00F34D3E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line="322" w:lineRule="exact"/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1.</w:t>
      </w:r>
      <w:r w:rsidRPr="00C108A0">
        <w:rPr>
          <w:sz w:val="26"/>
          <w:szCs w:val="26"/>
        </w:rPr>
        <w:tab/>
        <w:t xml:space="preserve">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>
        <w:rPr>
          <w:sz w:val="26"/>
          <w:szCs w:val="26"/>
        </w:rPr>
        <w:t xml:space="preserve">сельского поселения «Деревня Ястребовка» </w:t>
      </w:r>
      <w:r w:rsidRPr="00C108A0">
        <w:rPr>
          <w:sz w:val="26"/>
          <w:szCs w:val="26"/>
        </w:rPr>
        <w:t>мер ответственности</w:t>
      </w:r>
      <w:r>
        <w:rPr>
          <w:sz w:val="26"/>
          <w:szCs w:val="26"/>
        </w:rPr>
        <w:t xml:space="preserve"> (Приложение №1)</w:t>
      </w:r>
      <w:r w:rsidRPr="00EB1778">
        <w:rPr>
          <w:sz w:val="26"/>
          <w:szCs w:val="26"/>
        </w:rPr>
        <w:t>.</w:t>
      </w:r>
    </w:p>
    <w:p w:rsidR="00F34D3E" w:rsidRDefault="00F34D3E" w:rsidP="00F34D3E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line="322" w:lineRule="exact"/>
        <w:ind w:firstLine="709"/>
        <w:jc w:val="both"/>
        <w:rPr>
          <w:sz w:val="26"/>
          <w:szCs w:val="26"/>
        </w:rPr>
      </w:pPr>
      <w:r w:rsidRPr="00EB1778">
        <w:rPr>
          <w:sz w:val="26"/>
          <w:szCs w:val="26"/>
        </w:rPr>
        <w:lastRenderedPageBreak/>
        <w:t xml:space="preserve">2. </w:t>
      </w:r>
      <w:r w:rsidRPr="00943E8B">
        <w:rPr>
          <w:sz w:val="26"/>
          <w:szCs w:val="26"/>
        </w:rPr>
        <w:t xml:space="preserve">Настоящее Решение обнародовать на специально отведенном месте для обнародования нормативных правовых актов органов местного самоуправления сельского поселения «Деревня </w:t>
      </w:r>
      <w:r>
        <w:rPr>
          <w:sz w:val="26"/>
          <w:szCs w:val="26"/>
        </w:rPr>
        <w:t>Ястребовка</w:t>
      </w:r>
      <w:r w:rsidRPr="00943E8B">
        <w:rPr>
          <w:sz w:val="26"/>
          <w:szCs w:val="26"/>
        </w:rPr>
        <w:t xml:space="preserve">», определённым Решением Сельской Думы сельского поселения «Деревня </w:t>
      </w:r>
      <w:r>
        <w:rPr>
          <w:sz w:val="26"/>
          <w:szCs w:val="26"/>
        </w:rPr>
        <w:t>Ястребовка</w:t>
      </w:r>
      <w:r w:rsidRPr="00943E8B">
        <w:rPr>
          <w:sz w:val="26"/>
          <w:szCs w:val="26"/>
        </w:rPr>
        <w:t>» и размещению на официальном интернет-сайте администрации (исполнительно-распорядительного органа) сель</w:t>
      </w:r>
      <w:r>
        <w:rPr>
          <w:sz w:val="26"/>
          <w:szCs w:val="26"/>
        </w:rPr>
        <w:t>ского поселения «Деревня Ястребовка».</w:t>
      </w:r>
    </w:p>
    <w:p w:rsidR="00F34D3E" w:rsidRDefault="00F34D3E" w:rsidP="00F34D3E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line="322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43E8B">
        <w:rPr>
          <w:sz w:val="26"/>
          <w:szCs w:val="26"/>
        </w:rPr>
        <w:t>Настоящее Решение вступает в силу со дня его обнародования.</w:t>
      </w:r>
    </w:p>
    <w:p w:rsidR="00F34D3E" w:rsidRPr="00943E8B" w:rsidRDefault="00F34D3E" w:rsidP="00F34D3E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line="322" w:lineRule="exact"/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4.</w:t>
      </w:r>
      <w:r w:rsidRPr="00C108A0">
        <w:rPr>
          <w:sz w:val="26"/>
          <w:szCs w:val="26"/>
        </w:rPr>
        <w:tab/>
        <w:t>Контроль за исполнением настоящего решения оставляю за собой.</w:t>
      </w:r>
    </w:p>
    <w:p w:rsidR="00F34D3E" w:rsidRDefault="00F34D3E" w:rsidP="00F34D3E">
      <w:pPr>
        <w:rPr>
          <w:b/>
          <w:sz w:val="26"/>
          <w:szCs w:val="26"/>
        </w:rPr>
      </w:pPr>
    </w:p>
    <w:p w:rsidR="00F34D3E" w:rsidRDefault="00F34D3E" w:rsidP="00F34D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F34D3E" w:rsidRDefault="00F34D3E" w:rsidP="00F34D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Ястребовка»                                                                                   К.Ю. </w:t>
      </w:r>
      <w:proofErr w:type="spellStart"/>
      <w:r>
        <w:rPr>
          <w:b/>
          <w:sz w:val="26"/>
          <w:szCs w:val="26"/>
        </w:rPr>
        <w:t>Глазко</w:t>
      </w:r>
      <w:proofErr w:type="spellEnd"/>
    </w:p>
    <w:p w:rsidR="00F34D3E" w:rsidRDefault="00F34D3E" w:rsidP="00F34D3E">
      <w:pPr>
        <w:rPr>
          <w:b/>
          <w:sz w:val="26"/>
          <w:szCs w:val="26"/>
        </w:rPr>
      </w:pPr>
    </w:p>
    <w:p w:rsidR="00F34D3E" w:rsidRDefault="00F34D3E" w:rsidP="00F34D3E">
      <w:pPr>
        <w:rPr>
          <w:b/>
          <w:sz w:val="26"/>
          <w:szCs w:val="26"/>
        </w:rPr>
      </w:pPr>
    </w:p>
    <w:p w:rsidR="00F34D3E" w:rsidRPr="00C108A0" w:rsidRDefault="00F34D3E" w:rsidP="00F34D3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F34D3E" w:rsidRPr="00497B4E" w:rsidRDefault="00F34D3E" w:rsidP="00F34D3E">
      <w:pPr>
        <w:jc w:val="right"/>
      </w:pPr>
      <w:r w:rsidRPr="00497B4E">
        <w:t>Приложение №1</w:t>
      </w:r>
    </w:p>
    <w:p w:rsidR="00F34D3E" w:rsidRPr="00497B4E" w:rsidRDefault="00F34D3E" w:rsidP="00F34D3E">
      <w:pPr>
        <w:jc w:val="right"/>
      </w:pPr>
      <w:r w:rsidRPr="00497B4E">
        <w:t xml:space="preserve">                                                                                          к Решению Сельской Думы</w:t>
      </w:r>
    </w:p>
    <w:p w:rsidR="00F34D3E" w:rsidRPr="00497B4E" w:rsidRDefault="00F34D3E" w:rsidP="00F34D3E">
      <w:pPr>
        <w:jc w:val="center"/>
      </w:pPr>
      <w:r w:rsidRPr="00497B4E">
        <w:t xml:space="preserve">                                                                                  </w:t>
      </w:r>
      <w:r>
        <w:t xml:space="preserve">                 </w:t>
      </w:r>
      <w:r w:rsidRPr="00497B4E">
        <w:t xml:space="preserve">  сельского поселения «Деревня Ястребовка» </w:t>
      </w:r>
    </w:p>
    <w:p w:rsidR="00F34D3E" w:rsidRPr="00497B4E" w:rsidRDefault="00F34D3E" w:rsidP="00F34D3E">
      <w:r w:rsidRPr="00497B4E">
        <w:t xml:space="preserve">                                                                                                                    </w:t>
      </w:r>
      <w:r>
        <w:t xml:space="preserve">                              </w:t>
      </w:r>
      <w:r w:rsidRPr="00497B4E">
        <w:t xml:space="preserve">  от 05.03.2020 г. № 178</w:t>
      </w:r>
    </w:p>
    <w:p w:rsidR="00F34D3E" w:rsidRDefault="00F34D3E" w:rsidP="00F34D3E">
      <w:pPr>
        <w:jc w:val="center"/>
        <w:rPr>
          <w:b/>
          <w:sz w:val="26"/>
          <w:szCs w:val="26"/>
        </w:rPr>
      </w:pPr>
    </w:p>
    <w:p w:rsidR="00F34D3E" w:rsidRPr="00C108A0" w:rsidRDefault="00F34D3E" w:rsidP="00F34D3E">
      <w:pPr>
        <w:jc w:val="center"/>
        <w:rPr>
          <w:b/>
          <w:sz w:val="26"/>
          <w:szCs w:val="26"/>
        </w:rPr>
      </w:pPr>
      <w:r w:rsidRPr="00C108A0">
        <w:rPr>
          <w:b/>
          <w:sz w:val="26"/>
          <w:szCs w:val="26"/>
        </w:rPr>
        <w:t>ПОЛОЖЕНИЕ</w:t>
      </w:r>
    </w:p>
    <w:p w:rsidR="00F34D3E" w:rsidRDefault="00F34D3E" w:rsidP="00F34D3E">
      <w:pPr>
        <w:jc w:val="center"/>
        <w:rPr>
          <w:b/>
          <w:sz w:val="26"/>
          <w:szCs w:val="26"/>
        </w:rPr>
      </w:pPr>
      <w:r w:rsidRPr="00C108A0">
        <w:rPr>
          <w:b/>
          <w:sz w:val="26"/>
          <w:szCs w:val="26"/>
        </w:rPr>
        <w:t xml:space="preserve"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сельского поселения «Деревня </w:t>
      </w:r>
      <w:r>
        <w:rPr>
          <w:b/>
          <w:sz w:val="26"/>
          <w:szCs w:val="26"/>
        </w:rPr>
        <w:t>Ястребовка</w:t>
      </w:r>
      <w:r w:rsidRPr="00C108A0"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108A0">
        <w:rPr>
          <w:b/>
          <w:sz w:val="26"/>
          <w:szCs w:val="26"/>
        </w:rPr>
        <w:t>мер ответственности</w:t>
      </w:r>
    </w:p>
    <w:p w:rsidR="00F34D3E" w:rsidRPr="00C108A0" w:rsidRDefault="00F34D3E" w:rsidP="00F34D3E">
      <w:pPr>
        <w:jc w:val="center"/>
        <w:rPr>
          <w:b/>
          <w:sz w:val="26"/>
          <w:szCs w:val="26"/>
        </w:rPr>
      </w:pP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1.</w:t>
      </w:r>
      <w:r w:rsidRPr="00C108A0">
        <w:rPr>
          <w:sz w:val="26"/>
          <w:szCs w:val="26"/>
        </w:rPr>
        <w:tab/>
        <w:t xml:space="preserve">Настоящее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сельского поселения «Деревня </w:t>
      </w:r>
      <w:r>
        <w:rPr>
          <w:sz w:val="26"/>
          <w:szCs w:val="26"/>
        </w:rPr>
        <w:t>Ястребовка</w:t>
      </w:r>
      <w:r w:rsidRPr="00C108A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108A0">
        <w:rPr>
          <w:sz w:val="26"/>
          <w:szCs w:val="26"/>
        </w:rPr>
        <w:t xml:space="preserve">мер ответственности (далее - Положение) определяет порядок применения к депутату, члену выборного органа местного самоуправления, выборному должностному лицу местного самоуправления </w:t>
      </w:r>
      <w:r>
        <w:rPr>
          <w:sz w:val="26"/>
          <w:szCs w:val="26"/>
        </w:rPr>
        <w:t xml:space="preserve">администрации </w:t>
      </w:r>
      <w:r w:rsidRPr="00C108A0">
        <w:rPr>
          <w:sz w:val="26"/>
          <w:szCs w:val="26"/>
        </w:rPr>
        <w:t xml:space="preserve">сельского поселения «Деревня </w:t>
      </w:r>
      <w:r>
        <w:rPr>
          <w:sz w:val="26"/>
          <w:szCs w:val="26"/>
        </w:rPr>
        <w:t>Ястребовка</w:t>
      </w:r>
      <w:r w:rsidRPr="00C108A0">
        <w:rPr>
          <w:sz w:val="26"/>
          <w:szCs w:val="26"/>
        </w:rPr>
        <w:t xml:space="preserve">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C108A0">
        <w:rPr>
          <w:sz w:val="26"/>
          <w:szCs w:val="26"/>
        </w:rPr>
        <w:lastRenderedPageBreak/>
        <w:t>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131-Ф3 «Об общих принципах организации местного самоуправления в Российской Федерации» (далее - Федеральный закон от 06.10.2003 № 131-ФЭ).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2.</w:t>
      </w:r>
      <w:r w:rsidRPr="00C108A0">
        <w:rPr>
          <w:sz w:val="26"/>
          <w:szCs w:val="26"/>
        </w:rPr>
        <w:tab/>
        <w:t xml:space="preserve">К категории лиц, указанных в пункте 1 Положения, относятся глава администрации муниципального образования сельского поселения «Деревня </w:t>
      </w:r>
      <w:r>
        <w:rPr>
          <w:sz w:val="26"/>
          <w:szCs w:val="26"/>
        </w:rPr>
        <w:t>Ястребовка</w:t>
      </w:r>
      <w:r w:rsidRPr="00C108A0">
        <w:rPr>
          <w:sz w:val="26"/>
          <w:szCs w:val="26"/>
        </w:rPr>
        <w:t xml:space="preserve">» и депутаты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осуществляющие свои полномочия на постоянной и непостоянной основе.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3.</w:t>
      </w:r>
      <w:r w:rsidRPr="00C108A0">
        <w:rPr>
          <w:sz w:val="26"/>
          <w:szCs w:val="26"/>
        </w:rPr>
        <w:tab/>
        <w:t>Не могут быть расценены как несущественные допущенные лицами, определенными пункте 2 Положения, следующие нарушения: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не представление сведений о своих доходах, расходах, имуществе, обязательствах имущественного характера;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08A0">
        <w:rPr>
          <w:sz w:val="26"/>
          <w:szCs w:val="26"/>
        </w:rPr>
        <w:t>не представление сведения о доходах, расходах, имуществе, обязательствах имущественного характера супруги (супруга) и/или несовершеннолетних детей, если лицо не обратилось в подразделение по профилактике коррупционных и иных правонарушений с заявлением о невозможности сделать это по объективным причинам;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08A0">
        <w:rPr>
          <w:sz w:val="26"/>
          <w:szCs w:val="26"/>
        </w:rPr>
        <w:t>сокрытие фактов приобретения земельных участков, объектов недвижимого имущества, транспортных средств, ценных бумаг;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сокрытие банковского счета, движение денежных средств по которому в течение отчетного года не было объяснено исходя из доходов лиц;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представление недостоверных сведений, способствующих сокрытию информации о нарушении запретов, в том числе: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108A0">
        <w:rPr>
          <w:sz w:val="26"/>
          <w:szCs w:val="26"/>
        </w:rPr>
        <w:t>о получении дохода от предпринимательской деятельности;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108A0">
        <w:rPr>
          <w:sz w:val="26"/>
          <w:szCs w:val="26"/>
        </w:rPr>
        <w:t>о владении акциями, долями участия в коммерческих организациях, при том, что лицо фактически участвует в управлении этой коммерческой организацией;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108A0">
        <w:rPr>
          <w:sz w:val="26"/>
          <w:szCs w:val="26"/>
        </w:rPr>
        <w:t>для лиц, указанных в части 1 статьи 2 Федерального закона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сокрытие сведений о находящемся в собственности недвижимом имуществе, расположенном за пределами Российской Федерации;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lastRenderedPageBreak/>
        <w:t>-</w:t>
      </w:r>
      <w:r w:rsidRPr="00C108A0">
        <w:rPr>
          <w:sz w:val="26"/>
          <w:szCs w:val="26"/>
        </w:rPr>
        <w:tab/>
        <w:t>завышение общей суммы полученных доходов либо указание реально не полученных доходов с целью обоснования факта приобретения недвижимого имущества на законные доходы;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завышение общей суммы вкладов в банках и иных кредитных организациях с целью обоснования факта приобретения недвижимого имущества;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получены не были);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указание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4.</w:t>
      </w:r>
      <w:r w:rsidRPr="00C108A0">
        <w:rPr>
          <w:sz w:val="26"/>
          <w:szCs w:val="26"/>
        </w:rPr>
        <w:tab/>
        <w:t xml:space="preserve">В отношении главы администрации муниципального образования </w:t>
      </w:r>
      <w:r w:rsidRPr="002104EF">
        <w:rPr>
          <w:sz w:val="26"/>
          <w:szCs w:val="26"/>
        </w:rPr>
        <w:t>сель</w:t>
      </w:r>
      <w:r>
        <w:rPr>
          <w:sz w:val="26"/>
          <w:szCs w:val="26"/>
        </w:rPr>
        <w:t xml:space="preserve">ского поселения «Деревня Ястребовка», </w:t>
      </w:r>
      <w:r w:rsidRPr="00C108A0">
        <w:rPr>
          <w:sz w:val="26"/>
          <w:szCs w:val="26"/>
        </w:rPr>
        <w:t>помимо нарушений указанных в пункте 3 Положения, также не может быть расценено как несущественное нарушение о представлении недостоверных сведений, способствующих сокрытию информации о наличии конфликта интересов, в том числе: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108A0">
        <w:rPr>
          <w:sz w:val="26"/>
          <w:szCs w:val="26"/>
        </w:rPr>
        <w:t>о получении доходов от организации, в отношении которой лицо выполняет функции муниципального управления (доходов от работы по совместительству, доходов от ценных бумаг, чтения лекций и т.п.);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108A0">
        <w:rPr>
          <w:sz w:val="26"/>
          <w:szCs w:val="26"/>
        </w:rPr>
        <w:t>о получении доходов от продажи имущества по цене, существенно выше рыночной, если покупателем является организация, в отношении которой лицо выполняет функции муниципального управления;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108A0">
        <w:rPr>
          <w:sz w:val="26"/>
          <w:szCs w:val="26"/>
        </w:rPr>
        <w:t>о получении кредитов, займов от организации, в отношении которой лицо выполняет функции муниципального управления;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C108A0">
        <w:rPr>
          <w:sz w:val="26"/>
          <w:szCs w:val="26"/>
        </w:rPr>
        <w:t>о наличии в собственности у лица и (или) его супруги (супруга) и несовершеннолетнего ребенка ценных бумаг организации, в отношении которой лицо выполняет функции муниципального управления;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Pr="00C108A0">
        <w:rPr>
          <w:sz w:val="26"/>
          <w:szCs w:val="26"/>
        </w:rPr>
        <w:t>о появлении в собственности у лица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лицо выполняет функции муниципального управления.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lastRenderedPageBreak/>
        <w:t>5.</w:t>
      </w:r>
      <w:r w:rsidRPr="00C108A0">
        <w:rPr>
          <w:sz w:val="26"/>
          <w:szCs w:val="26"/>
        </w:rPr>
        <w:tab/>
        <w:t xml:space="preserve">Рассмотрение заявления Губернатора Калужской области о применении в отношении лиц, указанных в пункте 2 Положения, меры ответственности осуществляется на заседании </w:t>
      </w:r>
      <w:r>
        <w:rPr>
          <w:sz w:val="26"/>
          <w:szCs w:val="26"/>
        </w:rPr>
        <w:t>Сельской Думы сельского поселения «Деревня Ястребовка».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6.</w:t>
      </w:r>
      <w:r w:rsidRPr="00C108A0">
        <w:rPr>
          <w:sz w:val="26"/>
          <w:szCs w:val="26"/>
        </w:rPr>
        <w:tab/>
        <w:t xml:space="preserve">При поступлении в </w:t>
      </w:r>
      <w:r>
        <w:rPr>
          <w:sz w:val="26"/>
          <w:szCs w:val="26"/>
        </w:rPr>
        <w:t xml:space="preserve">Сельскую Думу сельского поселения «Деревня Ястребовка» </w:t>
      </w:r>
      <w:r w:rsidRPr="00C108A0">
        <w:rPr>
          <w:sz w:val="26"/>
          <w:szCs w:val="26"/>
        </w:rPr>
        <w:t xml:space="preserve">заявления Губернатора Калужской области, предусмотренного частью 7.3 статьи 40 Федерального закона от 06.10.2003 № 131-Ф3, председатель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или лицо его замещающее, в срок не позднее 3 рабочих дней с момента регистрации соответствующего заявления, инициирует проведение заседания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>, а также: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1)</w:t>
      </w:r>
      <w:r w:rsidRPr="00C108A0">
        <w:rPr>
          <w:sz w:val="26"/>
          <w:szCs w:val="26"/>
        </w:rPr>
        <w:tab/>
        <w:t>письменно уведомляет лицо, в отношении которого поступило заявление, о содержании поступившего заявления, о дате, времени и месте рассмотрения заявления;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2)</w:t>
      </w:r>
      <w:r w:rsidRPr="00C108A0">
        <w:rPr>
          <w:sz w:val="26"/>
          <w:szCs w:val="26"/>
        </w:rPr>
        <w:tab/>
        <w:t>разъясняет порядок принятия решения о применении мер ответственности к лицу, в отношении которого поступило заявление;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3)</w:t>
      </w:r>
      <w:r w:rsidRPr="00C108A0">
        <w:rPr>
          <w:sz w:val="26"/>
          <w:szCs w:val="26"/>
        </w:rPr>
        <w:tab/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7.</w:t>
      </w:r>
      <w:r w:rsidRPr="00C108A0">
        <w:rPr>
          <w:sz w:val="26"/>
          <w:szCs w:val="26"/>
        </w:rPr>
        <w:tab/>
        <w:t xml:space="preserve">На заседании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при рассмотрении заявления рассматриваются все обстоятельства, являющиеся основанием для применения мер ответственности, предусмотренных частью 7.3-1 статьи 40 Федерального закона от 06.10.2003 № 131 -ФЗ, к лицу, указанному в пункте 2 Положения.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Сельской Думы сельского поселения «Деревня Ястребовка» </w:t>
      </w:r>
      <w:r w:rsidRPr="00C108A0">
        <w:rPr>
          <w:sz w:val="26"/>
          <w:szCs w:val="26"/>
        </w:rPr>
        <w:t>или лицо его заменяющее: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оглашает поступившее заявление Губернатора Калужской области;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оглашает меры ответственности, предусмотренные частью 7.3.-1 статьи 40 Федерального закона от 06.10.2003 № 131-Ф3;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 xml:space="preserve">разъясняет присутствующим депутатам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 и при его наличии отказаться от участия в принятии решения либо предлагает депутатам решить вопрос об отстранении от принятия решения о применении меры ответственности депутата, имеющего конфликт интересов;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объявляет о наличии кворума для решения вопроса о применении меры ответственности;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предлагает лицу, в отношении которого поступило заявление, дать пояснения по существу выявленных нарушений;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lastRenderedPageBreak/>
        <w:t>-</w:t>
      </w:r>
      <w:r w:rsidRPr="00C108A0">
        <w:rPr>
          <w:sz w:val="26"/>
          <w:szCs w:val="26"/>
        </w:rPr>
        <w:tab/>
        <w:t xml:space="preserve">предлагает депутатам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высказать мнения относительно рассматриваемого вопроса;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объявляет о начале голосования;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оглашает результаты голосования.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8.</w:t>
      </w:r>
      <w:r w:rsidRPr="00C108A0">
        <w:rPr>
          <w:sz w:val="26"/>
          <w:szCs w:val="26"/>
        </w:rPr>
        <w:tab/>
        <w:t>Неявка лица, в отношении которого поступило заявление, извещенного о месте и времени заседания, не препятствует рассмотрению заявления.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9.</w:t>
      </w:r>
      <w:r w:rsidRPr="00C108A0">
        <w:rPr>
          <w:sz w:val="26"/>
          <w:szCs w:val="26"/>
        </w:rPr>
        <w:tab/>
        <w:t xml:space="preserve">По итогам голосования </w:t>
      </w:r>
      <w:r>
        <w:rPr>
          <w:sz w:val="26"/>
          <w:szCs w:val="26"/>
        </w:rPr>
        <w:t>Сельская Дума сельского поселения «Деревня Ястребовка»</w:t>
      </w:r>
      <w:r w:rsidRPr="00C108A0">
        <w:rPr>
          <w:sz w:val="26"/>
          <w:szCs w:val="26"/>
        </w:rPr>
        <w:t xml:space="preserve"> принимает определенное итогами голосования решение, в котором в обязательном порядке указывается: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-</w:t>
      </w:r>
      <w:r w:rsidRPr="00C108A0">
        <w:rPr>
          <w:sz w:val="26"/>
          <w:szCs w:val="26"/>
        </w:rPr>
        <w:tab/>
        <w:t>обоснование применения избранной меры ответственности;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10.</w:t>
      </w:r>
      <w:r w:rsidRPr="00C108A0">
        <w:rPr>
          <w:sz w:val="26"/>
          <w:szCs w:val="26"/>
        </w:rPr>
        <w:tab/>
        <w:t xml:space="preserve">Решение принимается большинством голосов от установленной численности депутатов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открытым голосованием в порядке, установленном регламентом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>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11.</w:t>
      </w:r>
      <w:r w:rsidRPr="00C108A0">
        <w:rPr>
          <w:sz w:val="26"/>
          <w:szCs w:val="26"/>
        </w:rPr>
        <w:tab/>
        <w:t xml:space="preserve">Решение по результатам рассмотрения вопроса о применении мер ответственности должно быть принято не позднее 30 рабочих дней со дня поступления в </w:t>
      </w:r>
      <w:r>
        <w:rPr>
          <w:sz w:val="26"/>
          <w:szCs w:val="26"/>
        </w:rPr>
        <w:t>Сельскую Думу сельского поселения «Деревня Ястребовка»</w:t>
      </w:r>
      <w:r w:rsidRPr="00C108A0">
        <w:rPr>
          <w:sz w:val="26"/>
          <w:szCs w:val="26"/>
        </w:rPr>
        <w:t xml:space="preserve"> заявления Губернатора Калужской области.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12.</w:t>
      </w:r>
      <w:r w:rsidRPr="00C108A0">
        <w:rPr>
          <w:sz w:val="26"/>
          <w:szCs w:val="26"/>
        </w:rPr>
        <w:tab/>
        <w:t xml:space="preserve">Выписка из протокола заседания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и принятое решение о применении мер ответственности не позднее 5 рабочих дней с момента принятия решения, должны быть вручены под роспись либо направлены любым доступным способом, с подтверждением факта направления, лицу, в отношении которого принято решение, а также обнародовано в порядке, предусмотренном для обнародования нормативных правовых актов.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 w:rsidRPr="00C108A0">
        <w:rPr>
          <w:sz w:val="26"/>
          <w:szCs w:val="26"/>
        </w:rPr>
        <w:t>13.</w:t>
      </w:r>
      <w:r w:rsidRPr="00C108A0">
        <w:rPr>
          <w:sz w:val="26"/>
          <w:szCs w:val="26"/>
        </w:rPr>
        <w:tab/>
        <w:t xml:space="preserve">Копии выписки из протокола заседания </w:t>
      </w:r>
      <w:r>
        <w:rPr>
          <w:sz w:val="26"/>
          <w:szCs w:val="26"/>
        </w:rPr>
        <w:t>Сельской Думы сельского поселения «Деревня Ястребовка»</w:t>
      </w:r>
      <w:r w:rsidRPr="00C108A0">
        <w:rPr>
          <w:sz w:val="26"/>
          <w:szCs w:val="26"/>
        </w:rPr>
        <w:t xml:space="preserve"> и принятого решения о применении мер ответственности в течение 5 рабочих дней направляются Губернатору Калужской области;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  <w:t xml:space="preserve">В </w:t>
      </w:r>
      <w:r w:rsidRPr="00C108A0">
        <w:rPr>
          <w:sz w:val="26"/>
          <w:szCs w:val="26"/>
        </w:rPr>
        <w:t>случае несогласия с принятым решением лица, указанные в пункте 2 Положения, вправе обжаловать его в установленном законом порядке.</w:t>
      </w: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</w:p>
    <w:p w:rsidR="00F34D3E" w:rsidRPr="00C108A0" w:rsidRDefault="00F34D3E" w:rsidP="00F34D3E">
      <w:pPr>
        <w:ind w:firstLine="709"/>
        <w:jc w:val="both"/>
        <w:rPr>
          <w:sz w:val="26"/>
          <w:szCs w:val="26"/>
        </w:rPr>
      </w:pPr>
    </w:p>
    <w:p w:rsidR="00934058" w:rsidRDefault="00934058"/>
    <w:sectPr w:rsidR="00934058" w:rsidSect="00943E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42" w:right="680" w:bottom="142" w:left="851" w:header="709" w:footer="709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6" w:rsidRDefault="009340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6" w:rsidRDefault="009340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6" w:rsidRDefault="00934058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6" w:rsidRDefault="009340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AF" w:rsidRDefault="0093405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D3E">
      <w:rPr>
        <w:rStyle w:val="a5"/>
        <w:noProof/>
      </w:rPr>
      <w:t>4</w:t>
    </w:r>
    <w:r>
      <w:rPr>
        <w:rStyle w:val="a5"/>
      </w:rPr>
      <w:fldChar w:fldCharType="end"/>
    </w:r>
  </w:p>
  <w:p w:rsidR="00F368AF" w:rsidRDefault="009340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6" w:rsidRDefault="009340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>
    <w:useFELayout/>
  </w:compat>
  <w:rsids>
    <w:rsidRoot w:val="00F34D3E"/>
    <w:rsid w:val="00934058"/>
    <w:rsid w:val="00F3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D3E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34D3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34D3E"/>
    <w:rPr>
      <w:rFonts w:cs="Times New Roman"/>
    </w:rPr>
  </w:style>
  <w:style w:type="table" w:styleId="a6">
    <w:name w:val="Table Grid"/>
    <w:basedOn w:val="a1"/>
    <w:uiPriority w:val="59"/>
    <w:rsid w:val="00F34D3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34D3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4D3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10636</Characters>
  <Application>Microsoft Office Word</Application>
  <DocSecurity>0</DocSecurity>
  <Lines>88</Lines>
  <Paragraphs>24</Paragraphs>
  <ScaleCrop>false</ScaleCrop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2023-05-02T12:20:00Z</dcterms:created>
  <dcterms:modified xsi:type="dcterms:W3CDTF">2023-05-02T12:20:00Z</dcterms:modified>
</cp:coreProperties>
</file>