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FA1C05" w:rsidRDefault="00DF7825" w:rsidP="002E4499">
      <w:pPr>
        <w:tabs>
          <w:tab w:val="left" w:pos="3561"/>
        </w:tabs>
        <w:ind w:left="567" w:hanging="567"/>
        <w:rPr>
          <w:b/>
          <w:sz w:val="26"/>
          <w:szCs w:val="26"/>
        </w:rPr>
      </w:pPr>
      <w:r w:rsidRPr="00413B03">
        <w:rPr>
          <w:b/>
        </w:rPr>
        <w:t>от «</w:t>
      </w:r>
      <w:r w:rsidR="00D4715C" w:rsidRPr="00413B03">
        <w:rPr>
          <w:b/>
        </w:rPr>
        <w:t>2</w:t>
      </w:r>
      <w:r w:rsidR="00DC0F5F">
        <w:rPr>
          <w:b/>
        </w:rPr>
        <w:t>6</w:t>
      </w:r>
      <w:r w:rsidRPr="00413B03">
        <w:rPr>
          <w:b/>
        </w:rPr>
        <w:t xml:space="preserve">» </w:t>
      </w:r>
      <w:r w:rsidR="00D4715C" w:rsidRPr="00413B03">
        <w:rPr>
          <w:b/>
        </w:rPr>
        <w:t>мая</w:t>
      </w:r>
      <w:r w:rsidRPr="00413B03">
        <w:rPr>
          <w:b/>
        </w:rPr>
        <w:t xml:space="preserve"> 2023 года</w:t>
      </w:r>
      <w:r>
        <w:rPr>
          <w:b/>
          <w:sz w:val="26"/>
          <w:szCs w:val="26"/>
        </w:rPr>
        <w:tab/>
        <w:t xml:space="preserve">                  </w:t>
      </w:r>
      <w:r w:rsidRPr="00FA1C05">
        <w:rPr>
          <w:b/>
          <w:sz w:val="26"/>
          <w:szCs w:val="26"/>
        </w:rPr>
        <w:t xml:space="preserve">                                                               </w:t>
      </w:r>
      <w:r w:rsidR="00284AB3">
        <w:rPr>
          <w:b/>
          <w:sz w:val="26"/>
          <w:szCs w:val="26"/>
        </w:rPr>
        <w:t xml:space="preserve">    </w:t>
      </w:r>
      <w:r w:rsidRPr="00FA1C05">
        <w:rPr>
          <w:b/>
          <w:sz w:val="26"/>
          <w:szCs w:val="26"/>
        </w:rPr>
        <w:t xml:space="preserve"> №</w:t>
      </w:r>
      <w:r w:rsidR="00DC0F5F">
        <w:rPr>
          <w:b/>
          <w:sz w:val="26"/>
          <w:szCs w:val="26"/>
        </w:rPr>
        <w:t>30</w:t>
      </w: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</w:p>
    <w:p w:rsidR="00DF7825" w:rsidRDefault="00DF7825" w:rsidP="00DF7825">
      <w:pPr>
        <w:tabs>
          <w:tab w:val="left" w:pos="3561"/>
        </w:tabs>
        <w:rPr>
          <w:b/>
        </w:rPr>
      </w:pPr>
      <w:r w:rsidRPr="00413B03">
        <w:rPr>
          <w:b/>
        </w:rPr>
        <w:t xml:space="preserve">                                                                    д. Ястребовка</w:t>
      </w:r>
    </w:p>
    <w:p w:rsidR="003C58AE" w:rsidRDefault="003C58AE" w:rsidP="00DF7825">
      <w:pPr>
        <w:tabs>
          <w:tab w:val="left" w:pos="3561"/>
        </w:tabs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</w:tblGrid>
      <w:tr w:rsidR="003C58AE" w:rsidTr="00141D7F">
        <w:trPr>
          <w:trHeight w:val="2797"/>
        </w:trPr>
        <w:tc>
          <w:tcPr>
            <w:tcW w:w="5023" w:type="dxa"/>
          </w:tcPr>
          <w:p w:rsidR="003C58AE" w:rsidRPr="00413B03" w:rsidRDefault="003C58AE" w:rsidP="003C58AE">
            <w:pPr>
              <w:widowControl/>
              <w:tabs>
                <w:tab w:val="left" w:pos="6450"/>
              </w:tabs>
              <w:suppressAutoHyphens/>
              <w:autoSpaceDE/>
              <w:autoSpaceDN/>
              <w:jc w:val="both"/>
              <w:rPr>
                <w:rFonts w:eastAsia="Calibri"/>
                <w:b/>
                <w:lang w:eastAsia="ar-SA"/>
              </w:rPr>
            </w:pPr>
            <w:bookmarkStart w:id="0" w:name="_GoBack"/>
            <w:bookmarkEnd w:id="0"/>
            <w:proofErr w:type="gramStart"/>
            <w:r w:rsidRPr="00413B03">
              <w:rPr>
                <w:rFonts w:eastAsia="Calibri"/>
                <w:b/>
                <w:color w:val="333333"/>
                <w:lang w:eastAsia="ar-SA"/>
              </w:rPr>
              <w:t>О признании утратившими силу</w:t>
            </w:r>
            <w:r>
              <w:rPr>
                <w:rFonts w:eastAsia="Calibri"/>
                <w:b/>
                <w:color w:val="333333"/>
                <w:lang w:eastAsia="ar-SA"/>
              </w:rPr>
              <w:t xml:space="preserve"> </w:t>
            </w:r>
            <w:r w:rsidRPr="00413B03">
              <w:rPr>
                <w:rFonts w:eastAsia="Calibri"/>
                <w:b/>
                <w:lang w:eastAsia="ar-SA"/>
              </w:rPr>
              <w:t>постановление администрации сельского поселения «</w:t>
            </w:r>
            <w:r w:rsidRPr="00413B03">
              <w:rPr>
                <w:rFonts w:eastAsia="Calibri"/>
                <w:b/>
                <w:color w:val="333333"/>
                <w:lang w:eastAsia="ru-RU"/>
              </w:rPr>
              <w:t>Деревня Ястребовка</w:t>
            </w:r>
            <w:r w:rsidRPr="00413B03">
              <w:rPr>
                <w:rFonts w:eastAsia="Calibri"/>
                <w:b/>
                <w:lang w:eastAsia="ar-SA"/>
              </w:rPr>
              <w:t>» от 07 июля 2022 г. № 33 «Об утверждении Положения об определении мест и способов разведения костров, проведения</w:t>
            </w:r>
            <w:r>
              <w:rPr>
                <w:rFonts w:eastAsia="Calibri"/>
                <w:b/>
                <w:lang w:eastAsia="ar-SA"/>
              </w:rPr>
              <w:t xml:space="preserve"> </w:t>
            </w:r>
            <w:r w:rsidRPr="00413B03">
              <w:rPr>
                <w:rFonts w:eastAsia="Calibri"/>
                <w:b/>
                <w:lang w:eastAsia="ar-SA"/>
              </w:rPr>
              <w:t xml:space="preserve"> мероприятий с использованием</w:t>
            </w:r>
            <w:r>
              <w:rPr>
                <w:rFonts w:eastAsia="Calibri"/>
                <w:b/>
                <w:lang w:eastAsia="ar-SA"/>
              </w:rPr>
              <w:t xml:space="preserve"> </w:t>
            </w:r>
            <w:r w:rsidRPr="00413B03">
              <w:rPr>
                <w:rFonts w:eastAsia="Calibri"/>
                <w:b/>
                <w:lang w:eastAsia="ar-SA"/>
              </w:rPr>
              <w:t xml:space="preserve"> приспособлений для тепловой обработки пищи с помощью открытого огня, мест сжигания</w:t>
            </w:r>
            <w:r>
              <w:rPr>
                <w:rFonts w:eastAsia="Calibri"/>
                <w:b/>
                <w:lang w:eastAsia="ar-SA"/>
              </w:rPr>
              <w:t xml:space="preserve"> </w:t>
            </w:r>
            <w:r w:rsidRPr="00413B03">
              <w:rPr>
                <w:rFonts w:eastAsia="Calibri"/>
                <w:b/>
                <w:lang w:eastAsia="ar-SA"/>
              </w:rPr>
              <w:t xml:space="preserve"> мусора, листвы на землях общего пользования на территории сельского поселения «</w:t>
            </w:r>
            <w:r w:rsidRPr="00413B03">
              <w:rPr>
                <w:rFonts w:eastAsia="Calibri"/>
                <w:b/>
                <w:color w:val="333333"/>
                <w:lang w:eastAsia="ru-RU"/>
              </w:rPr>
              <w:t>Деревня Ястребовка</w:t>
            </w:r>
            <w:r w:rsidRPr="00413B03">
              <w:rPr>
                <w:rFonts w:eastAsia="Calibri"/>
                <w:b/>
                <w:lang w:eastAsia="ar-SA"/>
              </w:rPr>
              <w:t>».</w:t>
            </w:r>
            <w:proofErr w:type="gramEnd"/>
          </w:p>
          <w:p w:rsidR="003C58AE" w:rsidRPr="003C58AE" w:rsidRDefault="003C58AE" w:rsidP="003C58AE">
            <w:pPr>
              <w:tabs>
                <w:tab w:val="left" w:pos="1037"/>
              </w:tabs>
            </w:pPr>
          </w:p>
        </w:tc>
      </w:tr>
    </w:tbl>
    <w:p w:rsidR="003C58AE" w:rsidRPr="00413B03" w:rsidRDefault="003C58AE" w:rsidP="00DF7825">
      <w:pPr>
        <w:tabs>
          <w:tab w:val="left" w:pos="3561"/>
        </w:tabs>
        <w:rPr>
          <w:b/>
        </w:rPr>
      </w:pPr>
    </w:p>
    <w:p w:rsidR="00413B03" w:rsidRPr="00413B03" w:rsidRDefault="00413B03" w:rsidP="00413B03">
      <w:pPr>
        <w:widowControl/>
        <w:suppressAutoHyphens/>
        <w:autoSpaceDE/>
        <w:autoSpaceDN/>
        <w:jc w:val="both"/>
        <w:rPr>
          <w:rFonts w:eastAsia="Calibri"/>
          <w:color w:val="333333"/>
          <w:lang w:eastAsia="ar-SA"/>
        </w:rPr>
      </w:pPr>
      <w:r w:rsidRPr="00413B03">
        <w:rPr>
          <w:rFonts w:eastAsia="Calibri"/>
          <w:sz w:val="28"/>
          <w:szCs w:val="28"/>
          <w:lang w:eastAsia="ar-SA"/>
        </w:rPr>
        <w:tab/>
      </w:r>
      <w:r w:rsidRPr="00413B03">
        <w:rPr>
          <w:rFonts w:eastAsia="Calibri"/>
          <w:color w:val="000000"/>
          <w:lang w:eastAsia="ar-SA"/>
        </w:rPr>
        <w:t xml:space="preserve">В соответствии с </w:t>
      </w:r>
      <w:r w:rsidRPr="00413B03">
        <w:rPr>
          <w:rFonts w:eastAsia="Calibri"/>
          <w:iCs/>
          <w:color w:val="000000"/>
          <w:lang w:eastAsia="ar-SA"/>
        </w:rPr>
        <w:t xml:space="preserve">Федеральным законом от 2 марта 2007 г. № 25-ФЗ «О муниципальной службе в Российской Федерации», </w:t>
      </w:r>
      <w:r w:rsidRPr="00413B03">
        <w:rPr>
          <w:rFonts w:eastAsia="Calibri"/>
          <w:color w:val="333333"/>
          <w:lang w:eastAsia="ar-SA"/>
        </w:rPr>
        <w:t xml:space="preserve">руководствуясь экспертным заключением </w:t>
      </w:r>
      <w:proofErr w:type="gramStart"/>
      <w:r w:rsidRPr="00413B03">
        <w:rPr>
          <w:rFonts w:eastAsia="Calibri"/>
          <w:color w:val="333333"/>
          <w:lang w:eastAsia="ar-SA"/>
        </w:rPr>
        <w:t>отдела экспертизы  муниципальных нормативных правовых актов правового управления администрации Губернатора Калужской области</w:t>
      </w:r>
      <w:proofErr w:type="gramEnd"/>
      <w:r w:rsidRPr="00413B03">
        <w:rPr>
          <w:rFonts w:eastAsia="Calibri"/>
          <w:color w:val="333333"/>
          <w:lang w:eastAsia="ar-SA"/>
        </w:rPr>
        <w:t xml:space="preserve"> от 11 октября 2022 г. № 1438-П-24/2022, </w:t>
      </w:r>
      <w:r w:rsidRPr="00413B03">
        <w:rPr>
          <w:rFonts w:eastAsia="Calibri"/>
          <w:iCs/>
          <w:color w:val="000000"/>
          <w:lang w:eastAsia="ar-SA"/>
        </w:rPr>
        <w:t xml:space="preserve">администрация </w:t>
      </w:r>
      <w:r w:rsidRPr="00413B03">
        <w:rPr>
          <w:rFonts w:eastAsia="Calibri"/>
          <w:color w:val="000000"/>
          <w:lang w:eastAsia="ar-SA"/>
        </w:rPr>
        <w:t>сельского поселения «Деревня Ястребовка</w:t>
      </w:r>
      <w:r w:rsidRPr="00413B03">
        <w:rPr>
          <w:rFonts w:eastAsia="Calibri"/>
          <w:b/>
          <w:bCs/>
          <w:color w:val="000000"/>
          <w:lang w:eastAsia="ar-SA"/>
        </w:rPr>
        <w:t xml:space="preserve">» </w:t>
      </w:r>
      <w:r w:rsidRPr="00413B03">
        <w:rPr>
          <w:rFonts w:eastAsia="Calibri"/>
          <w:b/>
          <w:bCs/>
          <w:iCs/>
          <w:color w:val="000000"/>
          <w:lang w:eastAsia="ar-SA"/>
        </w:rPr>
        <w:t>ПОСТАНОВЛЯЕТ:</w:t>
      </w:r>
    </w:p>
    <w:p w:rsidR="00413B03" w:rsidRPr="00413B03" w:rsidRDefault="00980564" w:rsidP="00980564">
      <w:pPr>
        <w:widowControl/>
        <w:numPr>
          <w:ilvl w:val="0"/>
          <w:numId w:val="8"/>
        </w:numPr>
        <w:tabs>
          <w:tab w:val="clear" w:pos="720"/>
          <w:tab w:val="left" w:pos="0"/>
          <w:tab w:val="left" w:pos="709"/>
        </w:tabs>
        <w:suppressAutoHyphens/>
        <w:autoSpaceDE/>
        <w:autoSpaceDN/>
        <w:ind w:left="0" w:firstLine="360"/>
        <w:jc w:val="both"/>
        <w:rPr>
          <w:lang w:eastAsia="ru-RU"/>
        </w:rPr>
      </w:pPr>
      <w:r>
        <w:rPr>
          <w:rFonts w:eastAsia="Calibri"/>
          <w:color w:val="333333"/>
          <w:lang w:eastAsia="ar-SA"/>
        </w:rPr>
        <w:t xml:space="preserve"> </w:t>
      </w:r>
      <w:proofErr w:type="gramStart"/>
      <w:r w:rsidR="00413B03" w:rsidRPr="00413B03">
        <w:rPr>
          <w:rFonts w:eastAsia="Calibri"/>
          <w:color w:val="333333"/>
          <w:lang w:eastAsia="ar-SA"/>
        </w:rPr>
        <w:t>Признать утратившим силу</w:t>
      </w:r>
      <w:r w:rsidR="00413B03" w:rsidRPr="00413B03">
        <w:rPr>
          <w:rFonts w:eastAsia="Calibri"/>
          <w:color w:val="000000"/>
          <w:lang w:eastAsia="ar-SA"/>
        </w:rPr>
        <w:t xml:space="preserve"> постановление администрации сельского поселения «Деревня Ястребовка» от 07 июля 2022 г. № 33  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«Деревня Ястребовка».</w:t>
      </w:r>
      <w:proofErr w:type="gramEnd"/>
    </w:p>
    <w:p w:rsidR="00413B03" w:rsidRPr="00413B03" w:rsidRDefault="00413B03" w:rsidP="00413B03">
      <w:pPr>
        <w:widowControl/>
        <w:numPr>
          <w:ilvl w:val="0"/>
          <w:numId w:val="8"/>
        </w:numPr>
        <w:tabs>
          <w:tab w:val="clear" w:pos="720"/>
          <w:tab w:val="num" w:pos="0"/>
        </w:tabs>
        <w:suppressAutoHyphens/>
        <w:autoSpaceDE/>
        <w:autoSpaceDN/>
        <w:ind w:left="0" w:firstLine="360"/>
        <w:jc w:val="both"/>
        <w:rPr>
          <w:lang w:eastAsia="ru-RU"/>
        </w:rPr>
      </w:pPr>
      <w:r w:rsidRPr="00413B03">
        <w:rPr>
          <w:rFonts w:eastAsia="Calibri"/>
          <w:color w:val="333333"/>
          <w:lang w:eastAsia="ru-RU"/>
        </w:rPr>
        <w:t xml:space="preserve"> </w:t>
      </w:r>
      <w:r w:rsidRPr="00413B03">
        <w:rPr>
          <w:color w:val="333333"/>
          <w:lang w:eastAsia="ar-SA"/>
        </w:rPr>
        <w:t xml:space="preserve">Настоящее постановление вступает </w:t>
      </w:r>
      <w:proofErr w:type="gramStart"/>
      <w:r w:rsidRPr="00413B03">
        <w:rPr>
          <w:color w:val="333333"/>
          <w:lang w:eastAsia="ar-SA"/>
        </w:rPr>
        <w:t xml:space="preserve">в силу со дня его официального обнародования на </w:t>
      </w:r>
      <w:r>
        <w:rPr>
          <w:color w:val="333333"/>
          <w:lang w:eastAsia="ar-SA"/>
        </w:rPr>
        <w:t xml:space="preserve">        </w:t>
      </w:r>
      <w:r w:rsidRPr="00413B03">
        <w:rPr>
          <w:color w:val="333333"/>
          <w:lang w:eastAsia="ar-SA"/>
        </w:rPr>
        <w:t>информационном стенде в здании администрации по адресу</w:t>
      </w:r>
      <w:proofErr w:type="gramEnd"/>
      <w:r w:rsidRPr="00413B03">
        <w:rPr>
          <w:color w:val="333333"/>
          <w:lang w:eastAsia="ar-SA"/>
        </w:rPr>
        <w:t>: д. Ястребовка д.4.</w:t>
      </w:r>
      <w:r w:rsidR="0015266F">
        <w:rPr>
          <w:color w:val="333333"/>
          <w:lang w:eastAsia="ar-SA"/>
        </w:rPr>
        <w:t xml:space="preserve"> </w:t>
      </w:r>
      <w:r w:rsidRPr="00413B03">
        <w:rPr>
          <w:color w:val="333333"/>
          <w:lang w:eastAsia="ar-SA"/>
        </w:rPr>
        <w:t>и подлежит размещению на официальном сайте сельского поселения «</w:t>
      </w:r>
      <w:r w:rsidRPr="00413B03">
        <w:rPr>
          <w:rFonts w:eastAsia="Calibri"/>
          <w:color w:val="000000"/>
          <w:lang w:eastAsia="ar-SA"/>
        </w:rPr>
        <w:t>Деревня Ястребовка</w:t>
      </w:r>
      <w:r w:rsidRPr="00413B03">
        <w:rPr>
          <w:color w:val="333333"/>
          <w:lang w:eastAsia="ar-SA"/>
        </w:rPr>
        <w:t>».</w:t>
      </w:r>
    </w:p>
    <w:p w:rsidR="00413B03" w:rsidRPr="00413B03" w:rsidRDefault="00413B03" w:rsidP="00413B03">
      <w:pPr>
        <w:widowControl/>
        <w:suppressAutoHyphens/>
        <w:autoSpaceDE/>
        <w:autoSpaceDN/>
        <w:ind w:firstLine="709"/>
        <w:jc w:val="both"/>
        <w:rPr>
          <w:rFonts w:eastAsia="Calibri"/>
          <w:b/>
          <w:bCs/>
          <w:color w:val="333333"/>
          <w:lang w:eastAsia="ru-RU"/>
        </w:rPr>
      </w:pPr>
    </w:p>
    <w:p w:rsidR="00413B03" w:rsidRPr="00413B03" w:rsidRDefault="00413B03" w:rsidP="00413B03">
      <w:pPr>
        <w:widowControl/>
        <w:suppressAutoHyphens/>
        <w:autoSpaceDE/>
        <w:autoSpaceDN/>
        <w:ind w:firstLine="709"/>
        <w:jc w:val="both"/>
        <w:rPr>
          <w:rFonts w:eastAsia="Calibri"/>
          <w:b/>
          <w:bCs/>
          <w:color w:val="333333"/>
          <w:lang w:eastAsia="ru-RU"/>
        </w:rPr>
      </w:pPr>
    </w:p>
    <w:p w:rsidR="00413B03" w:rsidRPr="00413B03" w:rsidRDefault="00413B03" w:rsidP="00413B03">
      <w:pPr>
        <w:widowControl/>
        <w:suppressAutoHyphens/>
        <w:autoSpaceDE/>
        <w:autoSpaceDN/>
        <w:ind w:firstLine="709"/>
        <w:jc w:val="both"/>
        <w:rPr>
          <w:rFonts w:eastAsia="Calibri"/>
          <w:b/>
          <w:bCs/>
          <w:color w:val="333333"/>
          <w:lang w:eastAsia="ru-RU"/>
        </w:rPr>
      </w:pPr>
    </w:p>
    <w:p w:rsidR="00413B03" w:rsidRPr="00413B03" w:rsidRDefault="00413B03" w:rsidP="00980564">
      <w:pPr>
        <w:widowControl/>
        <w:suppressAutoHyphens/>
        <w:autoSpaceDE/>
        <w:autoSpaceDN/>
        <w:ind w:firstLine="142"/>
        <w:jc w:val="both"/>
        <w:rPr>
          <w:rFonts w:eastAsia="Calibri"/>
          <w:b/>
          <w:bCs/>
          <w:color w:val="333333"/>
          <w:lang w:eastAsia="ru-RU"/>
        </w:rPr>
      </w:pPr>
      <w:r w:rsidRPr="00413B03">
        <w:rPr>
          <w:rFonts w:eastAsia="Calibri"/>
          <w:b/>
          <w:bCs/>
          <w:color w:val="333333"/>
          <w:lang w:eastAsia="ru-RU"/>
        </w:rPr>
        <w:t>Глава администрации</w:t>
      </w:r>
      <w:r>
        <w:rPr>
          <w:rFonts w:eastAsia="Calibri"/>
          <w:b/>
          <w:bCs/>
          <w:color w:val="333333"/>
          <w:lang w:eastAsia="ru-RU"/>
        </w:rPr>
        <w:t xml:space="preserve"> </w:t>
      </w:r>
      <w:r w:rsidR="00284AB3">
        <w:rPr>
          <w:rFonts w:eastAsia="Calibri"/>
          <w:b/>
          <w:bCs/>
          <w:color w:val="333333"/>
          <w:lang w:eastAsia="ru-RU"/>
        </w:rPr>
        <w:t>СП</w:t>
      </w:r>
    </w:p>
    <w:p w:rsidR="00413B03" w:rsidRPr="00413B03" w:rsidRDefault="00413B03" w:rsidP="00980564">
      <w:pPr>
        <w:widowControl/>
        <w:suppressAutoHyphens/>
        <w:autoSpaceDE/>
        <w:autoSpaceDN/>
        <w:ind w:firstLine="142"/>
        <w:jc w:val="both"/>
        <w:rPr>
          <w:rFonts w:eastAsia="Calibri"/>
          <w:b/>
          <w:bCs/>
          <w:color w:val="333333"/>
          <w:lang w:eastAsia="ru-RU"/>
        </w:rPr>
      </w:pPr>
      <w:r w:rsidRPr="00413B03">
        <w:rPr>
          <w:rFonts w:eastAsia="Calibri"/>
          <w:b/>
          <w:bCs/>
          <w:color w:val="333333"/>
          <w:lang w:eastAsia="ru-RU"/>
        </w:rPr>
        <w:t>«</w:t>
      </w:r>
      <w:r w:rsidRPr="00413B03">
        <w:rPr>
          <w:rFonts w:eastAsia="Calibri"/>
          <w:b/>
          <w:color w:val="000000"/>
          <w:lang w:eastAsia="ar-SA"/>
        </w:rPr>
        <w:t>Деревня Ястребовка</w:t>
      </w:r>
      <w:r w:rsidRPr="00413B03">
        <w:rPr>
          <w:rFonts w:eastAsia="Calibri"/>
          <w:b/>
          <w:bCs/>
          <w:color w:val="333333"/>
          <w:lang w:eastAsia="ru-RU"/>
        </w:rPr>
        <w:t xml:space="preserve">»                                          </w:t>
      </w:r>
      <w:r>
        <w:rPr>
          <w:rFonts w:eastAsia="Calibri"/>
          <w:b/>
          <w:bCs/>
          <w:color w:val="333333"/>
          <w:lang w:eastAsia="ru-RU"/>
        </w:rPr>
        <w:t xml:space="preserve">                                      </w:t>
      </w:r>
      <w:r w:rsidR="00980564">
        <w:rPr>
          <w:rFonts w:eastAsia="Calibri"/>
          <w:b/>
          <w:bCs/>
          <w:color w:val="333333"/>
          <w:lang w:eastAsia="ru-RU"/>
        </w:rPr>
        <w:t xml:space="preserve">  </w:t>
      </w:r>
      <w:r>
        <w:rPr>
          <w:rFonts w:eastAsia="Calibri"/>
          <w:b/>
          <w:bCs/>
          <w:color w:val="333333"/>
          <w:lang w:eastAsia="ru-RU"/>
        </w:rPr>
        <w:t xml:space="preserve">         </w:t>
      </w:r>
      <w:r w:rsidR="00284AB3">
        <w:rPr>
          <w:rFonts w:eastAsia="Calibri"/>
          <w:b/>
          <w:bCs/>
          <w:color w:val="333333"/>
          <w:lang w:eastAsia="ru-RU"/>
        </w:rPr>
        <w:t xml:space="preserve">         </w:t>
      </w:r>
      <w:r>
        <w:rPr>
          <w:rFonts w:eastAsia="Calibri"/>
          <w:b/>
          <w:bCs/>
          <w:color w:val="333333"/>
          <w:lang w:eastAsia="ru-RU"/>
        </w:rPr>
        <w:t xml:space="preserve"> </w:t>
      </w:r>
      <w:r w:rsidRPr="00413B03">
        <w:rPr>
          <w:rFonts w:eastAsia="Calibri"/>
          <w:b/>
          <w:bCs/>
          <w:color w:val="333333"/>
          <w:lang w:eastAsia="ru-RU"/>
        </w:rPr>
        <w:t xml:space="preserve">  В.А. </w:t>
      </w:r>
      <w:proofErr w:type="spellStart"/>
      <w:r w:rsidRPr="00413B03">
        <w:rPr>
          <w:rFonts w:eastAsia="Calibri"/>
          <w:b/>
          <w:bCs/>
          <w:color w:val="333333"/>
          <w:lang w:eastAsia="ru-RU"/>
        </w:rPr>
        <w:t>Куртенко</w:t>
      </w:r>
      <w:proofErr w:type="spellEnd"/>
    </w:p>
    <w:p w:rsidR="00413B03" w:rsidRPr="00413B03" w:rsidRDefault="00413B03" w:rsidP="00413B03">
      <w:pPr>
        <w:widowControl/>
        <w:suppressAutoHyphens/>
        <w:autoSpaceDE/>
        <w:autoSpaceDN/>
        <w:jc w:val="both"/>
        <w:rPr>
          <w:rFonts w:eastAsia="Calibri"/>
          <w:b/>
          <w:bCs/>
          <w:color w:val="333333"/>
          <w:lang w:eastAsia="ru-RU"/>
        </w:rPr>
      </w:pPr>
    </w:p>
    <w:p w:rsidR="00AE03B3" w:rsidRPr="00DF7825" w:rsidRDefault="00AE03B3" w:rsidP="0093715E">
      <w:pPr>
        <w:tabs>
          <w:tab w:val="left" w:pos="1397"/>
        </w:tabs>
        <w:ind w:left="-441" w:right="3"/>
        <w:jc w:val="both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4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5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6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7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141D7F"/>
    <w:rsid w:val="0015266F"/>
    <w:rsid w:val="00156876"/>
    <w:rsid w:val="001B01C7"/>
    <w:rsid w:val="002378FB"/>
    <w:rsid w:val="00247D04"/>
    <w:rsid w:val="00284AB3"/>
    <w:rsid w:val="002E4499"/>
    <w:rsid w:val="002F2CCF"/>
    <w:rsid w:val="003652C2"/>
    <w:rsid w:val="003C58AE"/>
    <w:rsid w:val="00413B03"/>
    <w:rsid w:val="00533CD2"/>
    <w:rsid w:val="0056431B"/>
    <w:rsid w:val="005D4153"/>
    <w:rsid w:val="00662A84"/>
    <w:rsid w:val="006804E2"/>
    <w:rsid w:val="006A551B"/>
    <w:rsid w:val="007320A1"/>
    <w:rsid w:val="00777388"/>
    <w:rsid w:val="0093715E"/>
    <w:rsid w:val="00980564"/>
    <w:rsid w:val="00A16BD6"/>
    <w:rsid w:val="00AE03B3"/>
    <w:rsid w:val="00BA1FFE"/>
    <w:rsid w:val="00BB1D71"/>
    <w:rsid w:val="00BF4B8E"/>
    <w:rsid w:val="00CB7318"/>
    <w:rsid w:val="00CF1076"/>
    <w:rsid w:val="00CF6A95"/>
    <w:rsid w:val="00D4715C"/>
    <w:rsid w:val="00D61845"/>
    <w:rsid w:val="00DC0F5F"/>
    <w:rsid w:val="00DF7825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table" w:styleId="a9">
    <w:name w:val="Table Grid"/>
    <w:basedOn w:val="a1"/>
    <w:uiPriority w:val="59"/>
    <w:rsid w:val="003C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table" w:styleId="a9">
    <w:name w:val="Table Grid"/>
    <w:basedOn w:val="a1"/>
    <w:uiPriority w:val="59"/>
    <w:rsid w:val="003C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DF50-83FF-4B41-BF2E-038CB575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2023-05-30T09:41:00Z</cp:lastPrinted>
  <dcterms:created xsi:type="dcterms:W3CDTF">2023-05-25T13:41:00Z</dcterms:created>
  <dcterms:modified xsi:type="dcterms:W3CDTF">2023-05-30T09:41:00Z</dcterms:modified>
</cp:coreProperties>
</file>